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7E8" w:rsidRPr="00BA57E8" w:rsidRDefault="00BA57E8" w:rsidP="00BA57E8">
      <w:pPr>
        <w:pBdr>
          <w:bottom w:val="single" w:sz="12" w:space="1" w:color="C00000"/>
        </w:pBdr>
        <w:shd w:val="clear" w:color="auto" w:fill="C00000"/>
        <w:spacing w:after="0" w:line="276" w:lineRule="auto"/>
        <w:jc w:val="center"/>
        <w:rPr>
          <w:rFonts w:ascii="Times New Roman" w:eastAsia="Calibri" w:hAnsi="Times New Roman" w:cs="Times New Roman"/>
          <w:b/>
          <w:color w:val="FFFF00"/>
          <w:sz w:val="24"/>
          <w:szCs w:val="24"/>
        </w:rPr>
      </w:pPr>
      <w:r w:rsidRPr="00BA57E8">
        <w:rPr>
          <w:rFonts w:ascii="Times New Roman" w:eastAsia="Calibri" w:hAnsi="Times New Roman" w:cs="Times New Roman"/>
          <w:b/>
          <w:color w:val="FFFF00"/>
          <w:sz w:val="24"/>
          <w:szCs w:val="24"/>
        </w:rPr>
        <w:t>SHPAL</w:t>
      </w:r>
      <w:bookmarkStart w:id="0" w:name="_GoBack"/>
      <w:bookmarkEnd w:id="0"/>
      <w:r w:rsidRPr="00BA57E8">
        <w:rPr>
          <w:rFonts w:ascii="Times New Roman" w:eastAsia="Calibri" w:hAnsi="Times New Roman" w:cs="Times New Roman"/>
          <w:b/>
          <w:color w:val="FFFF00"/>
          <w:sz w:val="24"/>
          <w:szCs w:val="24"/>
        </w:rPr>
        <w:t>LJE PËR PLOTËSIMIN E VENDIT TË LIRË TË KATEGORISË SË LARTË DREJTUESE NËPËRMJET PROÇEDURËS SË NGRITJES NË DETYRË OSE PRANIMIT NGA JASHTË SHËRBIMIT CIVIL</w:t>
      </w:r>
    </w:p>
    <w:p w:rsidR="00BA57E8" w:rsidRPr="00BA57E8" w:rsidRDefault="00BA57E8" w:rsidP="00BA57E8">
      <w:pPr>
        <w:spacing w:after="0" w:line="276" w:lineRule="auto"/>
        <w:jc w:val="center"/>
        <w:rPr>
          <w:rFonts w:ascii="Times New Roman" w:eastAsia="Calibri" w:hAnsi="Times New Roman" w:cs="Times New Roman"/>
          <w:b/>
          <w:sz w:val="24"/>
          <w:szCs w:val="24"/>
        </w:rPr>
      </w:pPr>
    </w:p>
    <w:p w:rsidR="00BA57E8" w:rsidRPr="00BA57E8" w:rsidRDefault="00BA57E8" w:rsidP="00BA57E8">
      <w:pPr>
        <w:numPr>
          <w:ilvl w:val="0"/>
          <w:numId w:val="1"/>
        </w:numPr>
        <w:spacing w:after="200" w:line="276" w:lineRule="auto"/>
        <w:contextualSpacing/>
        <w:jc w:val="both"/>
        <w:rPr>
          <w:rFonts w:ascii="Times New Roman" w:eastAsia="Times New Roman" w:hAnsi="Times New Roman" w:cs="Times New Roman"/>
          <w:b/>
          <w:i/>
          <w:sz w:val="24"/>
          <w:szCs w:val="24"/>
        </w:rPr>
      </w:pPr>
      <w:r w:rsidRPr="00BA57E8">
        <w:rPr>
          <w:rFonts w:ascii="Times New Roman" w:eastAsia="Times New Roman" w:hAnsi="Times New Roman" w:cs="Times New Roman"/>
          <w:b/>
          <w:i/>
          <w:sz w:val="24"/>
          <w:szCs w:val="24"/>
        </w:rPr>
        <w:t>Drejtor i Përgjithshëm në Drejtorinë e Përgjithshme të Politikave të Arsimit Parashkollor, Trashëgimisë Kulturore, Turizmit dhe Sportit – Kategoria II A.</w:t>
      </w:r>
    </w:p>
    <w:p w:rsidR="00BA57E8" w:rsidRPr="00BA57E8" w:rsidRDefault="00BA57E8" w:rsidP="00BA57E8">
      <w:pPr>
        <w:spacing w:after="200" w:line="276" w:lineRule="auto"/>
        <w:jc w:val="both"/>
        <w:rPr>
          <w:rFonts w:ascii="Times New Roman" w:eastAsia="Calibri" w:hAnsi="Times New Roman" w:cs="Times New Roman"/>
          <w:color w:val="000000" w:themeColor="text1"/>
          <w:sz w:val="24"/>
          <w:szCs w:val="24"/>
        </w:rPr>
      </w:pPr>
      <w:r w:rsidRPr="00BA57E8">
        <w:rPr>
          <w:rFonts w:ascii="Times New Roman" w:eastAsia="Calibri" w:hAnsi="Times New Roman" w:cs="Times New Roman"/>
          <w:color w:val="000000" w:themeColor="text1"/>
          <w:sz w:val="24"/>
          <w:szCs w:val="24"/>
        </w:rPr>
        <w:t>Në zbatim të Nenit 32 të Ligjit nr.152/2013 “</w:t>
      </w:r>
      <w:r w:rsidRPr="00BA57E8">
        <w:rPr>
          <w:rFonts w:ascii="Times New Roman" w:eastAsia="Calibri" w:hAnsi="Times New Roman" w:cs="Times New Roman"/>
          <w:i/>
          <w:color w:val="000000" w:themeColor="text1"/>
          <w:sz w:val="24"/>
          <w:szCs w:val="24"/>
        </w:rPr>
        <w:t>Për Nëpunësin Civil</w:t>
      </w:r>
      <w:r w:rsidRPr="00BA57E8">
        <w:rPr>
          <w:rFonts w:ascii="Times New Roman" w:eastAsia="Calibri" w:hAnsi="Times New Roman" w:cs="Times New Roman"/>
          <w:color w:val="000000" w:themeColor="text1"/>
          <w:sz w:val="24"/>
          <w:szCs w:val="24"/>
        </w:rPr>
        <w:t xml:space="preserve">” (i ndryshuar), si dhe të </w:t>
      </w:r>
      <w:r w:rsidRPr="00BA57E8">
        <w:rPr>
          <w:rFonts w:ascii="Times New Roman" w:eastAsia="Calibri" w:hAnsi="Times New Roman" w:cs="Times New Roman"/>
          <w:color w:val="000000"/>
          <w:sz w:val="24"/>
          <w:szCs w:val="24"/>
          <w:lang w:val="sq-AL"/>
        </w:rPr>
        <w:t>Kreut III, VIII të Vendimit Nr. 118, datë 05/03/2014 “Për procedurat e emërimit, rekrutimit, menaxhimit dhe përfundimit të marrëdhënies në shërbimin civil të nivelit të lartë drejtues dhe të anëtarëve të TND-së”</w:t>
      </w:r>
      <w:r w:rsidRPr="00BA57E8">
        <w:rPr>
          <w:rFonts w:ascii="Times New Roman" w:eastAsia="Calibri" w:hAnsi="Times New Roman" w:cs="Times New Roman"/>
          <w:color w:val="000000" w:themeColor="text1"/>
          <w:sz w:val="24"/>
          <w:szCs w:val="24"/>
        </w:rPr>
        <w:t xml:space="preserve">, Bashkia Elbasan shpall procedurat e ngritjes në detyrë për pozicionin: </w:t>
      </w:r>
    </w:p>
    <w:p w:rsidR="00BA57E8" w:rsidRPr="00BA57E8" w:rsidRDefault="00BA57E8" w:rsidP="00BA57E8">
      <w:pPr>
        <w:numPr>
          <w:ilvl w:val="0"/>
          <w:numId w:val="1"/>
        </w:numPr>
        <w:spacing w:after="200" w:line="276" w:lineRule="auto"/>
        <w:contextualSpacing/>
        <w:jc w:val="both"/>
        <w:rPr>
          <w:rFonts w:ascii="Times New Roman" w:eastAsia="Times New Roman" w:hAnsi="Times New Roman" w:cs="Times New Roman"/>
          <w:b/>
          <w:i/>
          <w:sz w:val="24"/>
          <w:szCs w:val="24"/>
        </w:rPr>
      </w:pPr>
      <w:r w:rsidRPr="00BA57E8">
        <w:rPr>
          <w:rFonts w:ascii="Times New Roman" w:eastAsia="Times New Roman" w:hAnsi="Times New Roman" w:cs="Times New Roman"/>
          <w:b/>
          <w:sz w:val="24"/>
          <w:szCs w:val="24"/>
          <w:lang w:val="de-DE"/>
        </w:rPr>
        <w:t xml:space="preserve">1 (një) </w:t>
      </w:r>
      <w:r w:rsidRPr="00BA57E8">
        <w:rPr>
          <w:rFonts w:ascii="Times New Roman" w:eastAsia="Times New Roman" w:hAnsi="Times New Roman" w:cs="Times New Roman"/>
          <w:b/>
          <w:i/>
          <w:sz w:val="24"/>
          <w:szCs w:val="24"/>
        </w:rPr>
        <w:t>Drejtor i Përgjithshëm në Drejtorinë e Përgjithshme të Politikave të Arsimit Parashkollor, Trashëgimisë Kulturore, Turizmit dhe Sportit – Kategoria II A.</w:t>
      </w: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350"/>
      </w:tblGrid>
      <w:tr w:rsidR="00BA57E8" w:rsidRPr="00BA57E8" w:rsidTr="00926DA6">
        <w:tc>
          <w:tcPr>
            <w:tcW w:w="9350" w:type="dxa"/>
            <w:tcBorders>
              <w:top w:val="single" w:sz="4" w:space="0" w:color="FF0000"/>
              <w:left w:val="single" w:sz="4" w:space="0" w:color="FF0000"/>
              <w:bottom w:val="single" w:sz="4" w:space="0" w:color="FF0000"/>
              <w:right w:val="single" w:sz="4" w:space="0" w:color="FF0000"/>
            </w:tcBorders>
            <w:shd w:val="clear" w:color="auto" w:fill="auto"/>
            <w:hideMark/>
          </w:tcPr>
          <w:p w:rsidR="00BA57E8" w:rsidRPr="00BA57E8" w:rsidRDefault="00BA57E8" w:rsidP="00BA57E8">
            <w:pPr>
              <w:spacing w:after="0" w:line="276" w:lineRule="auto"/>
              <w:jc w:val="both"/>
              <w:rPr>
                <w:rFonts w:ascii="Times New Roman" w:eastAsia="Calibri" w:hAnsi="Times New Roman" w:cs="Times New Roman"/>
                <w:i/>
                <w:sz w:val="24"/>
                <w:szCs w:val="24"/>
                <w:lang w:val="de-DE"/>
              </w:rPr>
            </w:pPr>
            <w:r w:rsidRPr="00BA57E8">
              <w:rPr>
                <w:rFonts w:ascii="Times New Roman" w:eastAsia="Calibri" w:hAnsi="Times New Roman" w:cs="Times New Roman"/>
                <w:i/>
                <w:sz w:val="24"/>
                <w:szCs w:val="24"/>
                <w:lang w:val="de-DE"/>
              </w:rPr>
              <w:t xml:space="preserve">Pozicioni më sipër është i hapur për nëpunësit civilë të kategorisë së mesme drejtuese për konkurimin nëpërmjet procedurës për ngritjen në detyrë, të cilët përmbushin kushtet dhe kriteret e përcaktuara në shpallje për konkurim. </w:t>
            </w:r>
          </w:p>
          <w:p w:rsidR="00BA57E8" w:rsidRPr="00BA57E8" w:rsidRDefault="00BA57E8" w:rsidP="00BA57E8">
            <w:pPr>
              <w:spacing w:after="0" w:line="276" w:lineRule="auto"/>
              <w:jc w:val="both"/>
              <w:rPr>
                <w:rFonts w:ascii="Times New Roman" w:eastAsia="Calibri" w:hAnsi="Times New Roman" w:cs="Times New Roman"/>
                <w:i/>
                <w:sz w:val="24"/>
                <w:szCs w:val="24"/>
                <w:lang w:val="de-DE"/>
              </w:rPr>
            </w:pPr>
            <w:r w:rsidRPr="00BA57E8">
              <w:rPr>
                <w:rFonts w:ascii="Times New Roman" w:eastAsia="Calibri" w:hAnsi="Times New Roman" w:cs="Times New Roman"/>
                <w:i/>
                <w:sz w:val="24"/>
                <w:szCs w:val="24"/>
                <w:lang w:val="de-DE"/>
              </w:rPr>
              <w:t xml:space="preserve">Vetëm në rast se në përfundim të procedurës së ngritjes në detyrë, rezulton se këto pozicione janë ende vakant, ata janë të vlefshëm për konkurimin nëpërmjet procedurës së ngritjes në detyrë, </w:t>
            </w:r>
            <w:r w:rsidRPr="00BA57E8">
              <w:rPr>
                <w:rFonts w:ascii="Times New Roman" w:eastAsia="Calibri" w:hAnsi="Times New Roman" w:cs="Times New Roman"/>
                <w:i/>
                <w:iCs/>
                <w:color w:val="000000" w:themeColor="text1"/>
                <w:sz w:val="24"/>
                <w:szCs w:val="24"/>
              </w:rPr>
              <w:t>ose pranim nga jashtë shërbimit civil.</w:t>
            </w:r>
          </w:p>
        </w:tc>
      </w:tr>
    </w:tbl>
    <w:p w:rsidR="00BA57E8" w:rsidRPr="00BA57E8" w:rsidRDefault="00BA57E8" w:rsidP="00BA57E8">
      <w:pPr>
        <w:shd w:val="clear" w:color="auto" w:fill="FFFFFF"/>
        <w:spacing w:before="100" w:beforeAutospacing="1" w:after="100" w:afterAutospacing="1" w:line="276" w:lineRule="auto"/>
        <w:jc w:val="both"/>
        <w:rPr>
          <w:rFonts w:ascii="Times New Roman" w:eastAsia="Calibri" w:hAnsi="Times New Roman" w:cs="Times New Roman"/>
          <w:b/>
          <w:color w:val="000000" w:themeColor="text1"/>
          <w:sz w:val="24"/>
          <w:szCs w:val="24"/>
        </w:rPr>
      </w:pPr>
      <w:r w:rsidRPr="00BA57E8">
        <w:rPr>
          <w:rFonts w:ascii="Times New Roman" w:eastAsia="Calibri" w:hAnsi="Times New Roman" w:cs="Times New Roman"/>
          <w:b/>
          <w:color w:val="000000" w:themeColor="text1"/>
          <w:sz w:val="24"/>
          <w:szCs w:val="24"/>
        </w:rPr>
        <w:t>Për të dyja procedurat 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BA57E8" w:rsidRPr="00BA57E8" w:rsidTr="00926DA6">
        <w:tc>
          <w:tcPr>
            <w:tcW w:w="9350" w:type="dxa"/>
            <w:tcBorders>
              <w:top w:val="single" w:sz="4" w:space="0" w:color="auto"/>
              <w:left w:val="single" w:sz="4" w:space="0" w:color="auto"/>
              <w:bottom w:val="single" w:sz="4" w:space="0" w:color="auto"/>
              <w:right w:val="single" w:sz="4" w:space="0" w:color="auto"/>
            </w:tcBorders>
            <w:shd w:val="clear" w:color="auto" w:fill="auto"/>
            <w:hideMark/>
          </w:tcPr>
          <w:p w:rsidR="00BA57E8" w:rsidRPr="00BA57E8" w:rsidRDefault="00BA57E8" w:rsidP="00BA57E8">
            <w:pPr>
              <w:spacing w:after="20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 xml:space="preserve">Afati për dorëzimin e dokumenteve:           </w:t>
            </w:r>
            <w:r w:rsidRPr="00BA57E8">
              <w:rPr>
                <w:rFonts w:ascii="Times New Roman" w:eastAsia="Calibri" w:hAnsi="Times New Roman" w:cs="Times New Roman"/>
                <w:b/>
                <w:color w:val="FF0000"/>
                <w:sz w:val="24"/>
                <w:szCs w:val="24"/>
              </w:rPr>
              <w:t>28.01.2023</w:t>
            </w:r>
          </w:p>
          <w:p w:rsidR="00BA57E8" w:rsidRPr="00BA57E8" w:rsidRDefault="00BA57E8" w:rsidP="00BA57E8">
            <w:pPr>
              <w:spacing w:after="20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NGRITJE NË DETYRË</w:t>
            </w:r>
          </w:p>
        </w:tc>
      </w:tr>
      <w:tr w:rsidR="00BA57E8" w:rsidRPr="00BA57E8" w:rsidTr="00926DA6">
        <w:tc>
          <w:tcPr>
            <w:tcW w:w="9350" w:type="dxa"/>
            <w:tcBorders>
              <w:top w:val="single" w:sz="4" w:space="0" w:color="auto"/>
              <w:left w:val="single" w:sz="4" w:space="0" w:color="auto"/>
              <w:bottom w:val="single" w:sz="4" w:space="0" w:color="auto"/>
              <w:right w:val="single" w:sz="4" w:space="0" w:color="auto"/>
            </w:tcBorders>
            <w:shd w:val="clear" w:color="auto" w:fill="auto"/>
            <w:hideMark/>
          </w:tcPr>
          <w:p w:rsidR="00BA57E8" w:rsidRPr="00BA57E8" w:rsidRDefault="00BA57E8" w:rsidP="00BA57E8">
            <w:pPr>
              <w:spacing w:after="20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 xml:space="preserve">Afati për dorëzimin e dokumenteve:           </w:t>
            </w:r>
            <w:r w:rsidRPr="00BA57E8">
              <w:rPr>
                <w:rFonts w:ascii="Times New Roman" w:eastAsia="Calibri" w:hAnsi="Times New Roman" w:cs="Times New Roman"/>
                <w:b/>
                <w:color w:val="FF0000"/>
                <w:sz w:val="24"/>
                <w:szCs w:val="24"/>
              </w:rPr>
              <w:t>08.02.2023</w:t>
            </w:r>
          </w:p>
          <w:p w:rsidR="00BA57E8" w:rsidRPr="00BA57E8" w:rsidRDefault="00BA57E8" w:rsidP="00BA57E8">
            <w:pPr>
              <w:tabs>
                <w:tab w:val="right" w:pos="9515"/>
              </w:tabs>
              <w:spacing w:after="20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PRANIM NË SHËRBIMIN CIVIL</w:t>
            </w:r>
            <w:r w:rsidRPr="00BA57E8">
              <w:rPr>
                <w:rFonts w:ascii="Times New Roman" w:eastAsia="Calibri" w:hAnsi="Times New Roman" w:cs="Times New Roman"/>
                <w:b/>
                <w:sz w:val="24"/>
                <w:szCs w:val="24"/>
              </w:rPr>
              <w:tab/>
            </w:r>
          </w:p>
        </w:tc>
      </w:tr>
    </w:tbl>
    <w:p w:rsidR="00BA57E8" w:rsidRPr="00BA57E8" w:rsidRDefault="00BA57E8" w:rsidP="00BA57E8">
      <w:pPr>
        <w:spacing w:after="0" w:line="276" w:lineRule="auto"/>
        <w:rPr>
          <w:rFonts w:ascii="Times New Roman" w:eastAsia="Calibri" w:hAnsi="Times New Roman" w:cs="Times New Roman"/>
          <w:sz w:val="24"/>
          <w:szCs w:val="24"/>
        </w:rPr>
      </w:pPr>
    </w:p>
    <w:tbl>
      <w:tblPr>
        <w:tblW w:w="0" w:type="auto"/>
        <w:tblInd w:w="-62" w:type="dxa"/>
        <w:tblCellMar>
          <w:top w:w="113" w:type="dxa"/>
          <w:bottom w:w="113" w:type="dxa"/>
        </w:tblCellMar>
        <w:tblLook w:val="00A0" w:firstRow="1" w:lastRow="0" w:firstColumn="1" w:lastColumn="0" w:noHBand="0" w:noVBand="0"/>
      </w:tblPr>
      <w:tblGrid>
        <w:gridCol w:w="9422"/>
      </w:tblGrid>
      <w:tr w:rsidR="00BA57E8" w:rsidRPr="00BA57E8" w:rsidTr="00926DA6">
        <w:trPr>
          <w:trHeight w:val="436"/>
        </w:trPr>
        <w:tc>
          <w:tcPr>
            <w:tcW w:w="9422" w:type="dxa"/>
            <w:shd w:val="clear" w:color="auto" w:fill="C00000"/>
            <w:hideMark/>
          </w:tcPr>
          <w:p w:rsidR="00BA57E8" w:rsidRPr="00BA57E8" w:rsidRDefault="00BA57E8" w:rsidP="00BA57E8">
            <w:pPr>
              <w:spacing w:after="0" w:line="276" w:lineRule="auto"/>
              <w:rPr>
                <w:rFonts w:ascii="Times New Roman" w:eastAsia="Calibri" w:hAnsi="Times New Roman" w:cs="Times New Roman"/>
                <w:b/>
                <w:color w:val="FFFF00"/>
                <w:sz w:val="24"/>
                <w:szCs w:val="24"/>
              </w:rPr>
            </w:pPr>
            <w:r w:rsidRPr="00BA57E8">
              <w:rPr>
                <w:rFonts w:ascii="Times New Roman" w:eastAsia="Calibri" w:hAnsi="Times New Roman" w:cs="Times New Roman"/>
                <w:b/>
                <w:color w:val="FFFF00"/>
                <w:sz w:val="24"/>
                <w:szCs w:val="24"/>
              </w:rPr>
              <w:t>Përshkrimi përgjithësues i punës për pozicionin si më sipër është:</w:t>
            </w:r>
          </w:p>
        </w:tc>
      </w:tr>
    </w:tbl>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Përgjigjet përpara Kryetarit të Bashkisë për zbatimin e politikave arsimore, kulturore, sportive dhe te trashgimise, strategjive dhe programeve në fushën e ngarkuar, si dhe për sigurimin e mbarëvajtjes së aktivitetit të Drejtorisë së Përgjithshme në përputhje me ligjet, aktet nënligjore apo aktet rregullatore në fuqi.</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Organizon, ndjek dhe bashkërendon punën, afatet, detyrat e ngarkuara brenda Drejtorisë së Përgjithshme dhe siguron bashkëpunimin dhe me drejtoritë e tjera.</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Siguron drejtimin e njësisë organizative për përgatitjen dhe përditësimin të planeve dhe objektivave, me qëllim arritjen e tyre dhe përmbushjen e misionit të kësaj strukture, nëpërmjet mirëmenaxhimit të burimeve ekonomike dhe njerëzore në dispozicion.</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lastRenderedPageBreak/>
        <w:t xml:space="preserve"> Ofron mbështetje dhe këshilla për Kryetarin e Bashkisë, në interpretimin dhe zbatimin e strategjive, politikave, planeve dhe buxhetit të Bashkisë. </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Siguron qartësi dhe koherencë në të gjitha strategjitë, politikat dhe objektivat që hartohen apo formulohen nga Bashkia në lidhje me fushën e përgjegjësisë së Drejtorisë së Përgjithshme respektive.</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Përgatit materialet e Drejtorisë së Përgjithshme që paraqiten në Këshillin Bashkiak, si dhe ndjek dhe kujdeset për zbatimin e vendimeve të marra. </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Merr në shqyrtim dhe adreson rekomandimet apo sugjerimet e brendshme apo të jashtme me qëllim përmirësimin e praktikave apo proçedurave të zbatuara nga punonjësit e Drejtorisë së Përgjithshme me qëllim përmirësimin e rezultateve dhe performancës së kësaj të fundit.</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Informon në mënyrë periodike Kryetarin e Bashkisë për problemet e ndryshme në lidhje me planet e punës apo arritjen e objektivave.</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Harton propozime dhe jep mendime për projektakte ligjore dhe nënligjore për veprimtarinë që mbulon Drejtoria e Përgjithshme.</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Siguron bashkëpunimin e Drejtorisë me Strukturat e tjera brenda dhe jashtë Bashkisë.</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Kryen analiza periodike për veprimtarinë e drejtorive që mbulon dhe mbi këtë bazë, informon periodikisht Kryetarin e Bashkisë, për veprimtarinë e Drejtorisë së Përgjithshme, për ecurinë e detyrave të ngarkuara në çdo drejtori, si dhe bën vlerësime pune për punonjësit e Drejtorisë. </w:t>
      </w:r>
    </w:p>
    <w:p w:rsidR="00BA57E8" w:rsidRPr="00BA57E8" w:rsidRDefault="00BA57E8" w:rsidP="00BA57E8">
      <w:pPr>
        <w:numPr>
          <w:ilvl w:val="0"/>
          <w:numId w:val="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Kryen delegimin e detyrave mbi çështjet që i drejtohen për trajtim dhe zgjidhje Drejtorisë së Përgjithshme dhe ndjek e kontrollon punën që bëhet nga drejtorët e drejtorive, për përcaktimin dhe dhënien e zgjidhjeve ligjore, teknike dhe administrative në afatet e caktuara.</w:t>
      </w:r>
    </w:p>
    <w:p w:rsidR="00BA57E8" w:rsidRPr="00BA57E8" w:rsidRDefault="00BA57E8" w:rsidP="00BA57E8">
      <w:pPr>
        <w:spacing w:after="200" w:line="276" w:lineRule="auto"/>
        <w:ind w:left="720"/>
        <w:contextualSpacing/>
        <w:jc w:val="both"/>
        <w:rPr>
          <w:rFonts w:ascii="Times New Roman" w:eastAsia="Times New Roman" w:hAnsi="Times New Roman" w:cs="Times New Roman"/>
          <w:i/>
          <w:sz w:val="24"/>
          <w:szCs w:val="24"/>
        </w:rPr>
      </w:pPr>
    </w:p>
    <w:tbl>
      <w:tblPr>
        <w:tblW w:w="0" w:type="auto"/>
        <w:tblInd w:w="-62" w:type="dxa"/>
        <w:tblBorders>
          <w:bottom w:val="single" w:sz="18" w:space="0" w:color="C00000"/>
        </w:tblBorders>
        <w:tblCellMar>
          <w:left w:w="170" w:type="dxa"/>
          <w:right w:w="0" w:type="dxa"/>
        </w:tblCellMar>
        <w:tblLook w:val="00A0" w:firstRow="1" w:lastRow="0" w:firstColumn="1" w:lastColumn="0" w:noHBand="0" w:noVBand="0"/>
      </w:tblPr>
      <w:tblGrid>
        <w:gridCol w:w="789"/>
        <w:gridCol w:w="8628"/>
      </w:tblGrid>
      <w:tr w:rsidR="00BA57E8" w:rsidRPr="00BA57E8" w:rsidTr="00926DA6">
        <w:tc>
          <w:tcPr>
            <w:tcW w:w="789"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BA57E8" w:rsidRPr="00BA57E8" w:rsidRDefault="00BA57E8" w:rsidP="00BA57E8">
            <w:pPr>
              <w:numPr>
                <w:ilvl w:val="0"/>
                <w:numId w:val="9"/>
              </w:numPr>
              <w:spacing w:after="0" w:line="276" w:lineRule="auto"/>
              <w:contextualSpacing/>
              <w:jc w:val="center"/>
              <w:rPr>
                <w:rFonts w:ascii="Times New Roman" w:eastAsia="Times New Roman" w:hAnsi="Times New Roman" w:cs="Times New Roman"/>
                <w:b/>
                <w:sz w:val="24"/>
                <w:szCs w:val="24"/>
              </w:rPr>
            </w:pPr>
          </w:p>
        </w:tc>
        <w:tc>
          <w:tcPr>
            <w:tcW w:w="8628" w:type="dxa"/>
            <w:tcBorders>
              <w:top w:val="nil"/>
              <w:left w:val="single" w:sz="4" w:space="0" w:color="C00000"/>
              <w:bottom w:val="single" w:sz="12" w:space="0" w:color="C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NGRITJA NË DETYRË</w:t>
            </w:r>
          </w:p>
        </w:tc>
      </w:tr>
    </w:tbl>
    <w:p w:rsidR="00BA57E8" w:rsidRPr="00BA57E8" w:rsidRDefault="00BA57E8" w:rsidP="00BA57E8">
      <w:pPr>
        <w:spacing w:after="200" w:line="276" w:lineRule="auto"/>
        <w:jc w:val="both"/>
        <w:rPr>
          <w:rFonts w:ascii="Times New Roman" w:eastAsia="Calibri" w:hAnsi="Times New Roman" w:cs="Times New Roman"/>
          <w:sz w:val="24"/>
          <w:szCs w:val="24"/>
        </w:rPr>
      </w:pPr>
      <w:r w:rsidRPr="00BA57E8">
        <w:rPr>
          <w:rFonts w:ascii="Times New Roman" w:eastAsia="Calibri" w:hAnsi="Times New Roman" w:cs="Times New Roman"/>
          <w:sz w:val="24"/>
          <w:szCs w:val="24"/>
        </w:rPr>
        <w:t>Kanë të drejtë të aplikojnë për këtë procedurë vetëm nëpunës civil të kategorisë së mesme drejtuese, në të gjitha institucionet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9"/>
        <w:gridCol w:w="8551"/>
      </w:tblGrid>
      <w:tr w:rsidR="00BA57E8" w:rsidRPr="00BA57E8"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 xml:space="preserve">1.1. </w:t>
            </w:r>
          </w:p>
        </w:tc>
        <w:tc>
          <w:tcPr>
            <w:tcW w:w="9038"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lang w:val="de-DE"/>
              </w:rPr>
            </w:pPr>
            <w:r w:rsidRPr="00BA57E8">
              <w:rPr>
                <w:rFonts w:ascii="Times New Roman" w:eastAsia="Calibri" w:hAnsi="Times New Roman" w:cs="Times New Roman"/>
                <w:b/>
                <w:sz w:val="24"/>
                <w:szCs w:val="24"/>
                <w:lang w:val="de-DE"/>
              </w:rPr>
              <w:t>KUSHTET PËR NGRITJE NË DETYRË DHE KRITERET E VEÇANTA</w:t>
            </w:r>
          </w:p>
        </w:tc>
      </w:tr>
    </w:tbl>
    <w:p w:rsidR="00BA57E8" w:rsidRPr="00BA57E8" w:rsidRDefault="00BA57E8" w:rsidP="00BA57E8">
      <w:pPr>
        <w:spacing w:after="0" w:line="276" w:lineRule="auto"/>
        <w:jc w:val="both"/>
        <w:rPr>
          <w:rFonts w:ascii="Times New Roman" w:eastAsia="Calibri" w:hAnsi="Times New Roman" w:cs="Times New Roman"/>
          <w:sz w:val="24"/>
          <w:szCs w:val="24"/>
          <w:lang w:val="de-DE"/>
        </w:rPr>
      </w:pPr>
      <w:r w:rsidRPr="00BA57E8">
        <w:rPr>
          <w:rFonts w:ascii="Times New Roman" w:eastAsia="Calibri" w:hAnsi="Times New Roman" w:cs="Times New Roman"/>
          <w:sz w:val="24"/>
          <w:szCs w:val="24"/>
          <w:lang w:val="de-DE"/>
        </w:rPr>
        <w:t>Kandidatët  nënpunës civil  të kategorisë së mesme  drejtuese  duhet të plotësojnë kushtet  për  ngritjen në detyrë si vijon:</w:t>
      </w:r>
    </w:p>
    <w:p w:rsidR="00BA57E8" w:rsidRPr="00BA57E8" w:rsidRDefault="00BA57E8" w:rsidP="00BA57E8">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 xml:space="preserve">Të jenë nëpunës civil të konfirmuar, në  kategorinë e mesme drejtuese; </w:t>
      </w:r>
    </w:p>
    <w:p w:rsidR="00BA57E8" w:rsidRPr="00BA57E8" w:rsidRDefault="00BA57E8" w:rsidP="00BA57E8">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Të mos kenë masë disiplinore në fuqi;</w:t>
      </w:r>
    </w:p>
    <w:p w:rsidR="00BA57E8" w:rsidRPr="00BA57E8" w:rsidRDefault="00BA57E8" w:rsidP="00BA57E8">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Të kenë të paktën vlerësimin e fundit “mirë” apo “shumë mirë”;</w:t>
      </w:r>
    </w:p>
    <w:p w:rsidR="00BA57E8" w:rsidRPr="00BA57E8" w:rsidRDefault="00BA57E8" w:rsidP="00BA57E8">
      <w:pPr>
        <w:numPr>
          <w:ilvl w:val="0"/>
          <w:numId w:val="4"/>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color w:val="000000" w:themeColor="text1"/>
          <w:sz w:val="24"/>
          <w:szCs w:val="24"/>
        </w:rPr>
        <w:t xml:space="preserve">Të plotësojnë kushtet dhe kerkesat e posaçme, </w:t>
      </w:r>
      <w:r w:rsidRPr="00BA57E8">
        <w:rPr>
          <w:rFonts w:ascii="Times New Roman" w:eastAsia="Times New Roman" w:hAnsi="Times New Roman" w:cs="Times New Roman"/>
          <w:sz w:val="24"/>
          <w:szCs w:val="24"/>
          <w:lang w:val="de-DE"/>
        </w:rPr>
        <w:t>si vijon:</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Të zotërojnë diplomë të nivelit “Master Shkencor” dhe diploma e nivelit “Bachelor” duhet të jetë në një nga degët e arsimit të lartë</w:t>
      </w:r>
      <w:r w:rsidRPr="00BA57E8">
        <w:rPr>
          <w:rFonts w:ascii="Times New Roman" w:eastAsia="Times New Roman" w:hAnsi="Times New Roman" w:cs="Times New Roman"/>
          <w:sz w:val="24"/>
          <w:szCs w:val="24"/>
          <w:lang w:val="de-DE"/>
        </w:rPr>
        <w:t xml:space="preserve"> (</w:t>
      </w:r>
      <w:r w:rsidRPr="00BA57E8">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 xml:space="preserve">Të kenë eksperiencë pune jo më pak </w:t>
      </w:r>
      <w:r w:rsidRPr="00BA57E8">
        <w:rPr>
          <w:rFonts w:ascii="Times New Roman" w:eastAsia="Times New Roman" w:hAnsi="Times New Roman" w:cs="Times New Roman"/>
          <w:sz w:val="24"/>
          <w:szCs w:val="24"/>
        </w:rPr>
        <w:t>se 5 vite në Administratën Publike apo n</w:t>
      </w:r>
      <w:r w:rsidRPr="00BA57E8">
        <w:rPr>
          <w:rFonts w:ascii="Times New Roman" w:eastAsia="Times New Roman" w:hAnsi="Times New Roman" w:cs="Times New Roman"/>
          <w:color w:val="000000"/>
          <w:sz w:val="24"/>
          <w:szCs w:val="24"/>
          <w:lang w:val="de-DE"/>
        </w:rPr>
        <w:t>ë profesion</w:t>
      </w:r>
      <w:r w:rsidRPr="00BA57E8">
        <w:rPr>
          <w:rFonts w:ascii="Times New Roman" w:eastAsia="Times New Roman" w:hAnsi="Times New Roman" w:cs="Times New Roman"/>
          <w:sz w:val="24"/>
          <w:szCs w:val="24"/>
        </w:rPr>
        <w:t xml:space="preserve">; </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Të kenë aftësi të mira komunikuese dhe të punës në grup;</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Të kenë aftësi analitike dhe aftësi të drejtimit strategjik;</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lastRenderedPageBreak/>
        <w:t>Të kenë aftësi për të drejtuar dhe menaxhuar veprimet e ndryshme dhe aftësi për të përcaktuar objektivat, vendosur prioritete dhe respektuar afatet;</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Të kenë aftësi për kryer gjykim dhe iniciativë për t’u marrë me probleme komplekse;</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 xml:space="preserve">Të kenë aftësi të ndërtimit të marrëdhënieve ndërpersonale dhe të bashkërendimit; </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 xml:space="preserve">Të kenë efektivitet dhe kuptim të gjerë të kompetencave ndërsektoriale; </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Të kenë besueshmëri, vizion dhe integritet;</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Të jenë krijues;</w:t>
      </w:r>
    </w:p>
    <w:p w:rsidR="00BA57E8" w:rsidRPr="00BA57E8" w:rsidRDefault="00BA57E8" w:rsidP="00BA57E8">
      <w:pPr>
        <w:numPr>
          <w:ilvl w:val="1"/>
          <w:numId w:val="4"/>
        </w:numPr>
        <w:spacing w:after="200" w:line="276" w:lineRule="auto"/>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 xml:space="preserve">Të kenë njohuri </w:t>
      </w:r>
      <w:r w:rsidRPr="00BA57E8">
        <w:rPr>
          <w:rFonts w:ascii="Times New Roman" w:eastAsia="Times New Roman" w:hAnsi="Times New Roman" w:cs="Times New Roman"/>
          <w:sz w:val="24"/>
          <w:szCs w:val="24"/>
        </w:rPr>
        <w:t>mbi plitikat e Arsimit Parashkollor, Trashëgimisë Kulturore, Turizmit dhe Sportit.</w:t>
      </w:r>
    </w:p>
    <w:tbl>
      <w:tblPr>
        <w:tblW w:w="0" w:type="auto"/>
        <w:tblBorders>
          <w:bottom w:val="single" w:sz="8" w:space="0" w:color="auto"/>
        </w:tblBorders>
        <w:tblLook w:val="00A0" w:firstRow="1" w:lastRow="0" w:firstColumn="1" w:lastColumn="0" w:noHBand="0" w:noVBand="0"/>
      </w:tblPr>
      <w:tblGrid>
        <w:gridCol w:w="794"/>
        <w:gridCol w:w="8556"/>
      </w:tblGrid>
      <w:tr w:rsidR="00BA57E8" w:rsidRPr="00BA57E8" w:rsidTr="00926DA6">
        <w:tc>
          <w:tcPr>
            <w:tcW w:w="794"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1.2.</w:t>
            </w:r>
          </w:p>
        </w:tc>
        <w:tc>
          <w:tcPr>
            <w:tcW w:w="8556"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DOKUMENTACIONI, MËNYRA DHE AFATI I DORËZIMIT</w:t>
            </w:r>
          </w:p>
        </w:tc>
      </w:tr>
    </w:tbl>
    <w:p w:rsidR="00BA57E8" w:rsidRPr="00BA57E8" w:rsidRDefault="00BA57E8" w:rsidP="00BA57E8">
      <w:pPr>
        <w:spacing w:after="200" w:line="276" w:lineRule="auto"/>
        <w:jc w:val="both"/>
        <w:rPr>
          <w:rFonts w:ascii="Times New Roman" w:eastAsia="Calibri" w:hAnsi="Times New Roman" w:cs="Times New Roman"/>
          <w:sz w:val="24"/>
          <w:szCs w:val="24"/>
        </w:rPr>
      </w:pPr>
      <w:r w:rsidRPr="00BA57E8">
        <w:rPr>
          <w:rFonts w:ascii="Times New Roman" w:eastAsia="Calibri" w:hAnsi="Times New Roman" w:cs="Times New Roman"/>
          <w:sz w:val="24"/>
          <w:szCs w:val="24"/>
        </w:rPr>
        <w:t xml:space="preserve">Kandidatët duhet të dorëzojnë pranë Njësisë së Burimeve Njerëzore të Bashkisë Elbasan ku ndodhet pozicioni për të </w:t>
      </w:r>
      <w:proofErr w:type="gramStart"/>
      <w:r w:rsidRPr="00BA57E8">
        <w:rPr>
          <w:rFonts w:ascii="Times New Roman" w:eastAsia="Calibri" w:hAnsi="Times New Roman" w:cs="Times New Roman"/>
          <w:sz w:val="24"/>
          <w:szCs w:val="24"/>
        </w:rPr>
        <w:t>cilin  ata</w:t>
      </w:r>
      <w:proofErr w:type="gramEnd"/>
      <w:r w:rsidRPr="00BA57E8">
        <w:rPr>
          <w:rFonts w:ascii="Times New Roman" w:eastAsia="Calibri" w:hAnsi="Times New Roman" w:cs="Times New Roman"/>
          <w:sz w:val="24"/>
          <w:szCs w:val="24"/>
        </w:rPr>
        <w:t xml:space="preserve">  dëshirojnë, dokumentet sim ë poshtë </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Jetëshkrim i plotësuar në përputhje me dokumentin tip që e gjeni në linkun:</w:t>
      </w:r>
    </w:p>
    <w:p w:rsidR="00BA57E8" w:rsidRPr="00BA57E8" w:rsidRDefault="00BA57E8" w:rsidP="00BA57E8">
      <w:pPr>
        <w:spacing w:after="200" w:line="276" w:lineRule="auto"/>
        <w:ind w:left="360"/>
        <w:contextualSpacing/>
        <w:rPr>
          <w:rFonts w:ascii="Times New Roman" w:eastAsia="Times New Roman" w:hAnsi="Times New Roman" w:cs="Times New Roman"/>
          <w:sz w:val="24"/>
          <w:szCs w:val="24"/>
        </w:rPr>
      </w:pPr>
      <w:hyperlink r:id="rId5" w:history="1">
        <w:r w:rsidRPr="00BA57E8">
          <w:rPr>
            <w:rFonts w:ascii="Times New Roman" w:eastAsia="Times New Roman" w:hAnsi="Times New Roman" w:cs="Times New Roman"/>
            <w:color w:val="0000FF"/>
            <w:sz w:val="24"/>
            <w:szCs w:val="24"/>
            <w:u w:val="single"/>
          </w:rPr>
          <w:t>https://www.dap.gov.al/legjislacioni/udhezime-manuale/60-jeteshkrimi-standard</w:t>
        </w:r>
      </w:hyperlink>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Fotokopje të diplomës (përfshirë edhe diplomën bachelor) </w:t>
      </w:r>
      <w:r w:rsidRPr="00BA57E8">
        <w:rPr>
          <w:rFonts w:ascii="Times New Roman" w:eastAsia="Times New Roman" w:hAnsi="Times New Roman" w:cs="Times New Roman"/>
          <w:color w:val="000000" w:themeColor="text1"/>
          <w:sz w:val="24"/>
          <w:szCs w:val="24"/>
        </w:rPr>
        <w:t>Për diplomat e marra jashtë Republikës së Shqipërisë të përcillet njehsimi nga Ministria e Arsimit dhe e Sportit;</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Fotokopje të librezës së punës (të gjitha faqet që vërtetojnë eksperiencën në punë);</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Fotokopje të letërnjoftimit (ID);</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Vërtetim të gjëndjes shëndetësore;</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Vetëdeklarim të gjëndjes gjyqësore;</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Raport  mjekësor  që vërteton  se çshtë i aftë për punë</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Çdo dokumentacion tjetër që vërteton trajnimet, kualifikimet, arsimin shtesë, vlerësimet pozitive apo të tjera të përmendura në jetëshkrimin tuaj.</w:t>
      </w:r>
    </w:p>
    <w:p w:rsidR="00BA57E8" w:rsidRPr="00BA57E8" w:rsidRDefault="00BA57E8" w:rsidP="00BA57E8">
      <w:pPr>
        <w:spacing w:after="200" w:line="276" w:lineRule="auto"/>
        <w:jc w:val="both"/>
        <w:rPr>
          <w:rFonts w:ascii="Times New Roman" w:eastAsia="Calibri" w:hAnsi="Times New Roman" w:cs="Times New Roman"/>
          <w:b/>
          <w:i/>
          <w:sz w:val="24"/>
          <w:szCs w:val="24"/>
          <w:lang w:val="de-DE"/>
        </w:rPr>
      </w:pPr>
      <w:r w:rsidRPr="00BA57E8">
        <w:rPr>
          <w:rFonts w:ascii="Times New Roman" w:eastAsia="Calibri" w:hAnsi="Times New Roman" w:cs="Times New Roman"/>
          <w:b/>
          <w:i/>
          <w:sz w:val="24"/>
          <w:szCs w:val="24"/>
          <w:lang w:val="de-DE"/>
        </w:rPr>
        <w:t xml:space="preserve">Dokumentet duhet të dorëzohen me postë apo drejtpërsëdrejti pranë Bashkisë Elbasan, brenda datës </w:t>
      </w:r>
      <w:r w:rsidRPr="00BA57E8">
        <w:rPr>
          <w:rFonts w:ascii="Times New Roman" w:eastAsia="Calibri" w:hAnsi="Times New Roman" w:cs="Times New Roman"/>
          <w:b/>
          <w:i/>
          <w:color w:val="FF0000"/>
          <w:sz w:val="24"/>
          <w:szCs w:val="24"/>
          <w:lang w:val="de-DE"/>
        </w:rPr>
        <w:t>28.01.2023.</w:t>
      </w:r>
      <w:r w:rsidRPr="00BA57E8">
        <w:rPr>
          <w:rFonts w:ascii="Times New Roman" w:eastAsia="Calibri" w:hAnsi="Times New Roman" w:cs="Times New Roman"/>
          <w:b/>
          <w:i/>
          <w:sz w:val="24"/>
          <w:szCs w:val="24"/>
          <w:lang w:val="de-DE"/>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8"/>
        <w:gridCol w:w="8552"/>
      </w:tblGrid>
      <w:tr w:rsidR="00BA57E8" w:rsidRPr="00BA57E8"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lang w:val="de-DE"/>
              </w:rPr>
            </w:pPr>
            <w:r w:rsidRPr="00BA57E8">
              <w:rPr>
                <w:rFonts w:ascii="Times New Roman" w:eastAsia="Calibri" w:hAnsi="Times New Roman" w:cs="Times New Roman"/>
                <w:b/>
                <w:sz w:val="24"/>
                <w:szCs w:val="24"/>
                <w:lang w:val="de-DE"/>
              </w:rPr>
              <w:t>REZULTATET PËR FAZËN E VERIFIKIMIT PARAPRAK</w:t>
            </w:r>
          </w:p>
        </w:tc>
      </w:tr>
    </w:tbl>
    <w:p w:rsidR="00BA57E8" w:rsidRPr="00BA57E8" w:rsidRDefault="00BA57E8" w:rsidP="00BA57E8">
      <w:pPr>
        <w:spacing w:after="200" w:line="276" w:lineRule="auto"/>
        <w:jc w:val="both"/>
        <w:rPr>
          <w:rFonts w:ascii="Times New Roman" w:eastAsia="Calibri" w:hAnsi="Times New Roman" w:cs="Times New Roman"/>
          <w:sz w:val="24"/>
          <w:szCs w:val="24"/>
          <w:lang w:val="de-DE"/>
        </w:rPr>
      </w:pPr>
      <w:r w:rsidRPr="00BA57E8">
        <w:rPr>
          <w:rFonts w:ascii="Times New Roman" w:eastAsia="Calibri" w:hAnsi="Times New Roman" w:cs="Times New Roman"/>
          <w:sz w:val="24"/>
          <w:szCs w:val="24"/>
          <w:lang w:val="de-DE"/>
        </w:rPr>
        <w:t xml:space="preserve">Në datën </w:t>
      </w:r>
      <w:r w:rsidRPr="00BA57E8">
        <w:rPr>
          <w:rFonts w:ascii="Times New Roman" w:eastAsia="Calibri" w:hAnsi="Times New Roman" w:cs="Times New Roman"/>
          <w:b/>
          <w:color w:val="FF0000"/>
          <w:sz w:val="24"/>
          <w:szCs w:val="24"/>
          <w:lang w:val="de-DE"/>
        </w:rPr>
        <w:t>31.01.2023</w:t>
      </w:r>
      <w:r w:rsidRPr="00BA57E8">
        <w:rPr>
          <w:rFonts w:ascii="Times New Roman" w:eastAsia="Calibri" w:hAnsi="Times New Roman" w:cs="Times New Roman"/>
          <w:b/>
          <w:sz w:val="24"/>
          <w:szCs w:val="24"/>
          <w:lang w:val="de-DE"/>
        </w:rPr>
        <w:t>,</w:t>
      </w:r>
      <w:r w:rsidRPr="00BA57E8">
        <w:rPr>
          <w:rFonts w:ascii="Times New Roman" w:eastAsia="Calibri" w:hAnsi="Times New Roman" w:cs="Times New Roman"/>
          <w:sz w:val="24"/>
          <w:szCs w:val="24"/>
          <w:lang w:val="de-DE"/>
        </w:rPr>
        <w:t xml:space="preserve"> </w:t>
      </w:r>
      <w:r w:rsidRPr="00BA57E8">
        <w:rPr>
          <w:rFonts w:ascii="Times New Roman" w:hAnsi="Times New Roman" w:cs="Times New Roman"/>
          <w:sz w:val="24"/>
          <w:szCs w:val="24"/>
          <w:lang w:val="de-DE"/>
        </w:rPr>
        <w:t xml:space="preserve">Drejtoria </w:t>
      </w:r>
      <w:r w:rsidRPr="00BA57E8">
        <w:rPr>
          <w:rFonts w:ascii="Times New Roman" w:eastAsia="Calibri" w:hAnsi="Times New Roman" w:cs="Times New Roman"/>
          <w:color w:val="000000" w:themeColor="text1"/>
          <w:sz w:val="24"/>
          <w:szCs w:val="24"/>
        </w:rPr>
        <w:t>e Administratës dhe Burimeve Njerëzore të Bashkise Elbasan</w:t>
      </w:r>
      <w:r w:rsidRPr="00BA57E8">
        <w:rPr>
          <w:rFonts w:ascii="Times New Roman" w:hAnsi="Times New Roman" w:cs="Times New Roman"/>
          <w:sz w:val="24"/>
          <w:szCs w:val="24"/>
          <w:lang w:val="de-DE"/>
        </w:rPr>
        <w:t>, do të shpallë në</w:t>
      </w:r>
      <w:r w:rsidRPr="00BA57E8">
        <w:rPr>
          <w:rFonts w:ascii="Times New Roman" w:eastAsia="Calibri" w:hAnsi="Times New Roman" w:cs="Times New Roman"/>
          <w:sz w:val="24"/>
          <w:szCs w:val="24"/>
          <w:lang w:val="de-DE"/>
        </w:rPr>
        <w:t xml:space="preserve"> faqen zyrtare të </w:t>
      </w:r>
      <w:r w:rsidRPr="00BA57E8">
        <w:rPr>
          <w:rFonts w:ascii="Times New Roman" w:eastAsia="Calibri" w:hAnsi="Times New Roman" w:cs="Times New Roman"/>
          <w:color w:val="000000"/>
          <w:spacing w:val="-4"/>
          <w:sz w:val="24"/>
          <w:szCs w:val="24"/>
          <w:shd w:val="clear" w:color="auto" w:fill="FFFFFF"/>
          <w:lang w:val="de-DE"/>
        </w:rPr>
        <w:t>Agjencisë Kombëtare të Punësimit dhe Aftësive</w:t>
      </w:r>
      <w:r w:rsidRPr="00BA57E8">
        <w:rPr>
          <w:rFonts w:ascii="Times New Roman" w:hAnsi="Times New Roman" w:cs="Times New Roman"/>
          <w:sz w:val="24"/>
          <w:szCs w:val="24"/>
          <w:lang w:val="de-DE"/>
        </w:rPr>
        <w:t xml:space="preserve"> (</w:t>
      </w:r>
      <w:r w:rsidRPr="00BA57E8">
        <w:rPr>
          <w:rFonts w:ascii="Times New Roman" w:eastAsia="Calibri" w:hAnsi="Times New Roman" w:cs="Times New Roman"/>
          <w:color w:val="000000" w:themeColor="text1"/>
          <w:sz w:val="24"/>
          <w:szCs w:val="24"/>
        </w:rPr>
        <w:t xml:space="preserve">portali “Shërbimi Kombëtar i Punësimit”), </w:t>
      </w:r>
      <w:r w:rsidRPr="00BA57E8">
        <w:rPr>
          <w:rFonts w:ascii="Times New Roman" w:hAnsi="Times New Roman" w:cs="Times New Roman"/>
          <w:sz w:val="24"/>
          <w:szCs w:val="24"/>
          <w:lang w:val="de-DE"/>
        </w:rPr>
        <w:t>faqen zyrtare të bashkisë dhe në stendën e informimit të publikut,</w:t>
      </w:r>
      <w:r w:rsidRPr="00BA57E8">
        <w:rPr>
          <w:rFonts w:ascii="Times New Roman" w:eastAsia="Calibri" w:hAnsi="Times New Roman" w:cs="Times New Roman"/>
          <w:sz w:val="24"/>
          <w:szCs w:val="24"/>
          <w:lang w:val="de-DE"/>
        </w:rPr>
        <w:t xml:space="preserve"> listën e kandidatëve që plotësojnë kushtet e ngritjes në detyrë dhe kriteret e veçanta, si dhe datën, vendin dhe orën e saktë ku do të zhvillohet intervista. </w:t>
      </w:r>
    </w:p>
    <w:p w:rsidR="00BA57E8" w:rsidRPr="00BA57E8" w:rsidRDefault="00BA57E8" w:rsidP="00BA57E8">
      <w:pPr>
        <w:spacing w:after="200" w:line="276" w:lineRule="auto"/>
        <w:jc w:val="both"/>
        <w:rPr>
          <w:rFonts w:ascii="Times New Roman" w:eastAsia="Calibri" w:hAnsi="Times New Roman" w:cs="Times New Roman"/>
          <w:sz w:val="24"/>
          <w:szCs w:val="24"/>
          <w:lang w:val="de-DE"/>
        </w:rPr>
      </w:pPr>
      <w:r w:rsidRPr="00BA57E8">
        <w:rPr>
          <w:rFonts w:ascii="Times New Roman" w:eastAsia="Calibri" w:hAnsi="Times New Roman" w:cs="Times New Roman"/>
          <w:sz w:val="24"/>
          <w:szCs w:val="24"/>
          <w:lang w:val="de-DE"/>
        </w:rPr>
        <w:t xml:space="preserve">Në të njëjtën datë kandidatët që nuk i plotësojnë kushtet e lëvizjes paralele dhe kriteret e veçanta do të njoftohen individualisht nga </w:t>
      </w:r>
      <w:r w:rsidRPr="00BA57E8">
        <w:rPr>
          <w:rFonts w:ascii="Times New Roman" w:hAnsi="Times New Roman" w:cs="Times New Roman"/>
          <w:sz w:val="24"/>
          <w:szCs w:val="24"/>
          <w:lang w:val="de-DE"/>
        </w:rPr>
        <w:t>drejtoria e burimeve njerëzore dhe shërbimeve mbështetëse</w:t>
      </w:r>
      <w:r w:rsidRPr="00BA57E8">
        <w:rPr>
          <w:rFonts w:ascii="Times New Roman" w:eastAsia="Calibri" w:hAnsi="Times New Roman" w:cs="Times New Roman"/>
          <w:sz w:val="24"/>
          <w:szCs w:val="24"/>
          <w:lang w:val="de-DE"/>
        </w:rPr>
        <w:t>, nëpërmjet adresës së tyre të e-mail-it,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BA57E8" w:rsidRPr="00BA57E8" w:rsidTr="00926DA6">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1.4.</w:t>
            </w:r>
          </w:p>
        </w:tc>
        <w:tc>
          <w:tcPr>
            <w:tcW w:w="8728"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FUSHAT E NJOHURIVE, AFTËSITË DHE CILËSITË MBI TË CILAT DO TË ZHVILLOHET INTERVISTA</w:t>
            </w:r>
          </w:p>
        </w:tc>
      </w:tr>
    </w:tbl>
    <w:p w:rsidR="00BA57E8" w:rsidRPr="00BA57E8" w:rsidRDefault="00BA57E8" w:rsidP="00BA57E8">
      <w:pPr>
        <w:spacing w:after="200" w:line="276" w:lineRule="auto"/>
        <w:ind w:right="-81"/>
        <w:jc w:val="both"/>
        <w:rPr>
          <w:rFonts w:ascii="Times New Roman" w:eastAsia="Calibri" w:hAnsi="Times New Roman" w:cs="Times New Roman"/>
          <w:sz w:val="24"/>
          <w:szCs w:val="24"/>
        </w:rPr>
      </w:pPr>
      <w:r w:rsidRPr="00BA57E8">
        <w:rPr>
          <w:rFonts w:ascii="Times New Roman" w:eastAsia="Calibri" w:hAnsi="Times New Roman" w:cs="Times New Roman"/>
          <w:sz w:val="24"/>
          <w:szCs w:val="24"/>
        </w:rPr>
        <w:t>Kandidatët do të vlerësohen në lidhje me njohuritë mbi:</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Kushtetutën e Republikës së Shqipërisë;</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139/2015, datë 17.12.2015 </w:t>
      </w:r>
      <w:r w:rsidRPr="00BA57E8">
        <w:rPr>
          <w:rFonts w:ascii="Times New Roman" w:eastAsia="Times New Roman" w:hAnsi="Times New Roman" w:cs="Times New Roman"/>
          <w:i/>
          <w:sz w:val="24"/>
          <w:szCs w:val="24"/>
        </w:rPr>
        <w:t xml:space="preserve">“Për vetëqeverisjen vendore”, </w:t>
      </w:r>
      <w:r w:rsidRPr="00BA57E8">
        <w:rPr>
          <w:rFonts w:ascii="Times New Roman" w:eastAsia="Times New Roman" w:hAnsi="Times New Roman" w:cs="Times New Roman"/>
          <w:sz w:val="24"/>
          <w:szCs w:val="24"/>
        </w:rPr>
        <w:t>i ndryshuar;</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lang w:val="it-IT"/>
        </w:rPr>
        <w:lastRenderedPageBreak/>
        <w:t>Ligjin nr. 7961, datë 12.07.1995 “</w:t>
      </w:r>
      <w:r w:rsidRPr="00BA57E8">
        <w:rPr>
          <w:rFonts w:ascii="Times New Roman" w:eastAsia="Times New Roman" w:hAnsi="Times New Roman" w:cs="Times New Roman"/>
          <w:i/>
          <w:sz w:val="24"/>
          <w:szCs w:val="24"/>
          <w:lang w:val="it-IT"/>
        </w:rPr>
        <w:t>Kodi i Punës i Republikës së Shqipërisë</w:t>
      </w:r>
      <w:r w:rsidRPr="00BA57E8">
        <w:rPr>
          <w:rFonts w:ascii="Times New Roman" w:eastAsia="Times New Roman" w:hAnsi="Times New Roman" w:cs="Times New Roman"/>
          <w:sz w:val="24"/>
          <w:szCs w:val="24"/>
          <w:lang w:val="it-IT"/>
        </w:rPr>
        <w:t>” i ndryshuar;</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lang w:val="it-IT"/>
        </w:rPr>
        <w:t>Ligjin nr. 44/2015, datë 30.04.2015 “</w:t>
      </w:r>
      <w:r w:rsidRPr="00BA57E8">
        <w:rPr>
          <w:rFonts w:ascii="Times New Roman" w:eastAsia="Times New Roman" w:hAnsi="Times New Roman" w:cs="Times New Roman"/>
          <w:i/>
          <w:sz w:val="24"/>
          <w:szCs w:val="24"/>
          <w:lang w:val="it-IT"/>
        </w:rPr>
        <w:t>Kodi i Procedurave Administrative i Republikës së Shqipërisë</w:t>
      </w:r>
      <w:r w:rsidRPr="00BA57E8">
        <w:rPr>
          <w:rFonts w:ascii="Times New Roman" w:eastAsia="Times New Roman" w:hAnsi="Times New Roman" w:cs="Times New Roman"/>
          <w:sz w:val="24"/>
          <w:szCs w:val="24"/>
          <w:lang w:val="it-IT"/>
        </w:rPr>
        <w:t>”;</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nr.90/2012 “</w:t>
      </w:r>
      <w:r w:rsidRPr="00BA57E8">
        <w:rPr>
          <w:rFonts w:ascii="Times New Roman" w:eastAsia="Times New Roman" w:hAnsi="Times New Roman" w:cs="Times New Roman"/>
          <w:i/>
          <w:sz w:val="24"/>
          <w:szCs w:val="24"/>
        </w:rPr>
        <w:t>Për organizimin dhe funksionimin e administratës shtetërore</w:t>
      </w:r>
      <w:r w:rsidRPr="00BA57E8">
        <w:rPr>
          <w:rFonts w:ascii="Times New Roman" w:eastAsia="Times New Roman" w:hAnsi="Times New Roman" w:cs="Times New Roman"/>
          <w:sz w:val="24"/>
          <w:szCs w:val="24"/>
        </w:rPr>
        <w:t>”;</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152/2013, </w:t>
      </w:r>
      <w:r w:rsidRPr="00BA57E8">
        <w:rPr>
          <w:rFonts w:ascii="Times New Roman" w:eastAsia="Times New Roman" w:hAnsi="Times New Roman" w:cs="Times New Roman"/>
          <w:i/>
          <w:sz w:val="24"/>
          <w:szCs w:val="24"/>
        </w:rPr>
        <w:t>“Për nëpunësin civil”</w:t>
      </w:r>
      <w:r w:rsidRPr="00BA57E8">
        <w:rPr>
          <w:rFonts w:ascii="Times New Roman" w:eastAsia="Times New Roman" w:hAnsi="Times New Roman" w:cs="Times New Roman"/>
          <w:sz w:val="24"/>
          <w:szCs w:val="24"/>
        </w:rPr>
        <w:t>, i ndryshuar, dhe aktet nënligjore dalë në zbatim të tij;</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9131, datë 08.09.2003, </w:t>
      </w:r>
      <w:r w:rsidRPr="00BA57E8">
        <w:rPr>
          <w:rFonts w:ascii="Times New Roman" w:eastAsia="Times New Roman" w:hAnsi="Times New Roman" w:cs="Times New Roman"/>
          <w:i/>
          <w:sz w:val="24"/>
          <w:szCs w:val="24"/>
        </w:rPr>
        <w:t>“Për rregullat e etikës në administratën publike”</w:t>
      </w:r>
      <w:r w:rsidRPr="00BA57E8">
        <w:rPr>
          <w:rFonts w:ascii="Times New Roman" w:eastAsia="Times New Roman" w:hAnsi="Times New Roman" w:cs="Times New Roman"/>
          <w:sz w:val="24"/>
          <w:szCs w:val="24"/>
        </w:rPr>
        <w:t>;</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w:t>
      </w:r>
      <w:r w:rsidRPr="00BA57E8">
        <w:rPr>
          <w:rFonts w:ascii="Times New Roman" w:eastAsia="Times New Roman" w:hAnsi="Times New Roman" w:cs="Times New Roman"/>
          <w:sz w:val="24"/>
          <w:szCs w:val="24"/>
          <w:lang w:val="sq-AL"/>
        </w:rPr>
        <w:t xml:space="preserve"> nr. 9367, dat</w:t>
      </w:r>
      <w:r w:rsidRPr="00BA57E8">
        <w:rPr>
          <w:rFonts w:ascii="Times New Roman" w:eastAsia="Times New Roman" w:hAnsi="Times New Roman" w:cs="Times New Roman"/>
          <w:sz w:val="24"/>
          <w:szCs w:val="24"/>
        </w:rPr>
        <w:t>ë</w:t>
      </w:r>
      <w:r w:rsidRPr="00BA57E8">
        <w:rPr>
          <w:rFonts w:ascii="Times New Roman" w:eastAsia="Times New Roman" w:hAnsi="Times New Roman" w:cs="Times New Roman"/>
          <w:sz w:val="24"/>
          <w:szCs w:val="24"/>
          <w:lang w:val="sq-AL"/>
        </w:rPr>
        <w:t xml:space="preserve"> 07.04.2005 </w:t>
      </w:r>
      <w:r w:rsidRPr="00BA57E8">
        <w:rPr>
          <w:rFonts w:ascii="Times New Roman" w:eastAsia="Times New Roman" w:hAnsi="Times New Roman" w:cs="Times New Roman"/>
          <w:i/>
          <w:sz w:val="24"/>
          <w:szCs w:val="24"/>
          <w:lang w:val="sq-AL"/>
        </w:rPr>
        <w:t>“P</w:t>
      </w:r>
      <w:r w:rsidRPr="00BA57E8">
        <w:rPr>
          <w:rFonts w:ascii="Times New Roman" w:eastAsia="Times New Roman" w:hAnsi="Times New Roman" w:cs="Times New Roman"/>
          <w:i/>
          <w:sz w:val="24"/>
          <w:szCs w:val="24"/>
        </w:rPr>
        <w:t>ë</w:t>
      </w:r>
      <w:r w:rsidRPr="00BA57E8">
        <w:rPr>
          <w:rFonts w:ascii="Times New Roman" w:eastAsia="Times New Roman" w:hAnsi="Times New Roman" w:cs="Times New Roman"/>
          <w:i/>
          <w:sz w:val="24"/>
          <w:szCs w:val="24"/>
          <w:lang w:val="sq-AL"/>
        </w:rPr>
        <w:t>r parandalimin e konfliktit t</w:t>
      </w:r>
      <w:r w:rsidRPr="00BA57E8">
        <w:rPr>
          <w:rFonts w:ascii="Times New Roman" w:eastAsia="Times New Roman" w:hAnsi="Times New Roman" w:cs="Times New Roman"/>
          <w:i/>
          <w:sz w:val="24"/>
          <w:szCs w:val="24"/>
        </w:rPr>
        <w:t>ë</w:t>
      </w:r>
      <w:r w:rsidRPr="00BA57E8">
        <w:rPr>
          <w:rFonts w:ascii="Times New Roman" w:eastAsia="Times New Roman" w:hAnsi="Times New Roman" w:cs="Times New Roman"/>
          <w:i/>
          <w:sz w:val="24"/>
          <w:szCs w:val="24"/>
          <w:lang w:val="sq-AL"/>
        </w:rPr>
        <w:t xml:space="preserve"> intereresave”</w:t>
      </w:r>
      <w:r w:rsidRPr="00BA57E8">
        <w:rPr>
          <w:rFonts w:ascii="Times New Roman" w:eastAsia="Times New Roman" w:hAnsi="Times New Roman" w:cs="Times New Roman"/>
          <w:sz w:val="24"/>
          <w:szCs w:val="24"/>
          <w:lang w:val="sq-AL"/>
        </w:rPr>
        <w:t>;</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119/2014, </w:t>
      </w:r>
      <w:r w:rsidRPr="00BA57E8">
        <w:rPr>
          <w:rFonts w:ascii="Times New Roman" w:eastAsia="Times New Roman" w:hAnsi="Times New Roman" w:cs="Times New Roman"/>
          <w:i/>
          <w:sz w:val="24"/>
          <w:szCs w:val="24"/>
        </w:rPr>
        <w:t>“Për të drejtën e informimit”</w:t>
      </w:r>
      <w:r w:rsidRPr="00BA57E8">
        <w:rPr>
          <w:rFonts w:ascii="Times New Roman" w:eastAsia="Times New Roman" w:hAnsi="Times New Roman" w:cs="Times New Roman"/>
          <w:sz w:val="24"/>
          <w:szCs w:val="24"/>
        </w:rPr>
        <w:t>;</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nr. 8517, datë 22.07.1999 “</w:t>
      </w:r>
      <w:r w:rsidRPr="00BA57E8">
        <w:rPr>
          <w:rFonts w:ascii="Times New Roman" w:eastAsia="Times New Roman" w:hAnsi="Times New Roman" w:cs="Times New Roman"/>
          <w:i/>
          <w:sz w:val="24"/>
          <w:szCs w:val="24"/>
        </w:rPr>
        <w:t>Për mbrojtjen e të dhënave personale</w:t>
      </w:r>
      <w:r w:rsidRPr="00BA57E8">
        <w:rPr>
          <w:rFonts w:ascii="Times New Roman" w:eastAsia="Times New Roman" w:hAnsi="Times New Roman" w:cs="Times New Roman"/>
          <w:sz w:val="24"/>
          <w:szCs w:val="24"/>
        </w:rPr>
        <w:t>”, i ndryshuar;</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10325, datë 23.09.2010 “</w:t>
      </w:r>
      <w:r w:rsidRPr="00BA57E8">
        <w:rPr>
          <w:rFonts w:ascii="Times New Roman" w:eastAsia="Times New Roman" w:hAnsi="Times New Roman" w:cs="Times New Roman"/>
          <w:i/>
          <w:sz w:val="24"/>
          <w:szCs w:val="24"/>
        </w:rPr>
        <w:t>Për bazat e të dhënave shtetërore</w:t>
      </w:r>
      <w:r w:rsidRPr="00BA57E8">
        <w:rPr>
          <w:rFonts w:ascii="Times New Roman" w:eastAsia="Times New Roman" w:hAnsi="Times New Roman" w:cs="Times New Roman"/>
          <w:sz w:val="24"/>
          <w:szCs w:val="24"/>
        </w:rPr>
        <w:t>”;</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9180, datë 05.02.2004 “</w:t>
      </w:r>
      <w:r w:rsidRPr="00BA57E8">
        <w:rPr>
          <w:rFonts w:ascii="Times New Roman" w:eastAsia="Times New Roman" w:hAnsi="Times New Roman" w:cs="Times New Roman"/>
          <w:i/>
          <w:sz w:val="24"/>
          <w:szCs w:val="24"/>
        </w:rPr>
        <w:t>Për statistikat zyrtare</w:t>
      </w:r>
      <w:r w:rsidRPr="00BA57E8">
        <w:rPr>
          <w:rFonts w:ascii="Times New Roman" w:eastAsia="Times New Roman" w:hAnsi="Times New Roman" w:cs="Times New Roman"/>
          <w:sz w:val="24"/>
          <w:szCs w:val="24"/>
        </w:rPr>
        <w:t>” (i ndryshuar);</w:t>
      </w:r>
    </w:p>
    <w:p w:rsidR="00BA57E8" w:rsidRPr="00BA57E8" w:rsidRDefault="00BA57E8" w:rsidP="00BA57E8">
      <w:pPr>
        <w:numPr>
          <w:ilvl w:val="0"/>
          <w:numId w:val="6"/>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Aktet ligjore dhe nënligjore në lidhje Politikat e Arsimit Parashkollor, Trashëgiminë Kulturore, Turizmin dhe Sportin.</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7"/>
        <w:gridCol w:w="8553"/>
      </w:tblGrid>
      <w:tr w:rsidR="00BA57E8" w:rsidRPr="00BA57E8"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1.5.</w:t>
            </w:r>
          </w:p>
        </w:tc>
        <w:tc>
          <w:tcPr>
            <w:tcW w:w="8994"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lang w:val="de-DE"/>
              </w:rPr>
            </w:pPr>
            <w:r w:rsidRPr="00BA57E8">
              <w:rPr>
                <w:rFonts w:ascii="Times New Roman" w:eastAsia="Calibri" w:hAnsi="Times New Roman" w:cs="Times New Roman"/>
                <w:b/>
                <w:sz w:val="24"/>
                <w:szCs w:val="24"/>
                <w:lang w:val="de-DE"/>
              </w:rPr>
              <w:t>MËNYRA E VLERËSIMIT TË KANDIDATËVE</w:t>
            </w:r>
          </w:p>
        </w:tc>
      </w:tr>
    </w:tbl>
    <w:p w:rsidR="00BA57E8" w:rsidRPr="00BA57E8" w:rsidRDefault="00BA57E8" w:rsidP="00BA57E8">
      <w:pPr>
        <w:spacing w:after="200" w:line="276" w:lineRule="auto"/>
        <w:jc w:val="both"/>
        <w:rPr>
          <w:rFonts w:ascii="Times New Roman" w:eastAsia="Calibri" w:hAnsi="Times New Roman" w:cs="Times New Roman"/>
          <w:b/>
          <w:sz w:val="24"/>
          <w:szCs w:val="24"/>
          <w:lang w:val="de-DE"/>
        </w:rPr>
      </w:pPr>
      <w:r w:rsidRPr="00BA57E8">
        <w:rPr>
          <w:rFonts w:ascii="Times New Roman" w:eastAsia="Calibri" w:hAnsi="Times New Roman" w:cs="Times New Roman"/>
          <w:b/>
          <w:sz w:val="24"/>
          <w:szCs w:val="24"/>
          <w:lang w:val="de-DE"/>
        </w:rPr>
        <w:t>Kandidatët do të vlerësohen në lidhje me :</w:t>
      </w:r>
    </w:p>
    <w:p w:rsidR="00BA57E8" w:rsidRPr="00BA57E8" w:rsidRDefault="00BA57E8" w:rsidP="00BA57E8">
      <w:pPr>
        <w:numPr>
          <w:ilvl w:val="0"/>
          <w:numId w:val="8"/>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Vlerësimin me shkrim, deri në 40 pikë;</w:t>
      </w:r>
    </w:p>
    <w:p w:rsidR="00BA57E8" w:rsidRPr="00BA57E8" w:rsidRDefault="00BA57E8" w:rsidP="00BA57E8">
      <w:pPr>
        <w:numPr>
          <w:ilvl w:val="0"/>
          <w:numId w:val="8"/>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Intervistën e strukturuar me gojë qe konsiston ne motivimin, aspiratat dhe pritshmëritë e tyre për karrierën, deri në 50 pikë;</w:t>
      </w:r>
    </w:p>
    <w:p w:rsidR="00BA57E8" w:rsidRPr="00BA57E8" w:rsidRDefault="00BA57E8" w:rsidP="00BA57E8">
      <w:pPr>
        <w:numPr>
          <w:ilvl w:val="0"/>
          <w:numId w:val="8"/>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Jetëshkrimin, që konsiston në vlerësimin e arsimimit, të përvojës e të trajnimeve, të lidhura me fushën, deri në 10 pikë.</w:t>
      </w:r>
    </w:p>
    <w:p w:rsidR="00BA57E8" w:rsidRPr="00BA57E8" w:rsidRDefault="00BA57E8" w:rsidP="00BA57E8">
      <w:pPr>
        <w:shd w:val="clear" w:color="auto" w:fill="FFFFFF"/>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BA57E8">
        <w:rPr>
          <w:rFonts w:ascii="Times New Roman" w:eastAsia="Times New Roman" w:hAnsi="Times New Roman" w:cs="Times New Roman"/>
          <w:b/>
          <w:bCs/>
          <w:sz w:val="24"/>
          <w:szCs w:val="24"/>
        </w:rPr>
        <w:t xml:space="preserve">Më shumë detaje në lidhje me vlerësimin me pikë, metodologjinë e shpërndarjes së pikëve, mënyrën e llogaritjes së rezultatit përfundimtar i gjeni në udhëzimin </w:t>
      </w:r>
      <w:r w:rsidRPr="00BA57E8">
        <w:rPr>
          <w:rFonts w:ascii="Times New Roman" w:eastAsia="Times New Roman" w:hAnsi="Times New Roman" w:cs="Times New Roman"/>
          <w:bCs/>
          <w:sz w:val="24"/>
          <w:szCs w:val="24"/>
          <w:lang w:val="it-IT"/>
        </w:rPr>
        <w:t>Nr.6 datë 19.09.2014 (i ndryshuar)</w:t>
      </w:r>
      <w:r w:rsidRPr="00BA57E8">
        <w:rPr>
          <w:rFonts w:ascii="Times New Roman" w:eastAsia="Times New Roman" w:hAnsi="Times New Roman" w:cs="Times New Roman"/>
          <w:bCs/>
          <w:sz w:val="24"/>
          <w:szCs w:val="36"/>
          <w:lang w:val="it-IT"/>
        </w:rPr>
        <w:t xml:space="preserve">, të Departamentit të Administratës Publike </w:t>
      </w:r>
      <w:hyperlink r:id="rId6" w:history="1">
        <w:r w:rsidRPr="00BA57E8">
          <w:rPr>
            <w:rFonts w:ascii="Times New Roman" w:eastAsia="Times New Roman" w:hAnsi="Times New Roman" w:cs="Times New Roman"/>
            <w:bCs/>
            <w:color w:val="0000FF"/>
            <w:sz w:val="24"/>
            <w:szCs w:val="36"/>
            <w:u w:val="single"/>
            <w:lang w:val="it-IT"/>
          </w:rPr>
          <w:t>www.dap.gov.al</w:t>
        </w:r>
      </w:hyperlink>
      <w:r w:rsidRPr="00BA57E8">
        <w:rPr>
          <w:rFonts w:ascii="Times New Roman" w:eastAsia="Times New Roman" w:hAnsi="Times New Roman" w:cs="Times New Roman"/>
          <w:bCs/>
          <w:sz w:val="24"/>
          <w:szCs w:val="24"/>
        </w:rPr>
        <w:t>.</w:t>
      </w:r>
      <w:r w:rsidRPr="00BA57E8">
        <w:rPr>
          <w:rFonts w:ascii="Times New Roman" w:eastAsia="Times New Roman" w:hAnsi="Times New Roman" w:cs="Times New Roman"/>
          <w:b/>
          <w:bCs/>
          <w:sz w:val="36"/>
          <w:szCs w:val="36"/>
        </w:rPr>
        <w:t xml:space="preserve"> </w:t>
      </w:r>
    </w:p>
    <w:p w:rsidR="00BA57E8" w:rsidRPr="00BA57E8" w:rsidRDefault="00BA57E8" w:rsidP="00BA57E8">
      <w:pPr>
        <w:spacing w:after="200" w:line="276" w:lineRule="auto"/>
        <w:ind w:right="-81"/>
        <w:jc w:val="both"/>
        <w:rPr>
          <w:rFonts w:ascii="Times New Roman" w:eastAsia="Calibri" w:hAnsi="Times New Roman" w:cs="Times New Roman"/>
          <w:sz w:val="24"/>
          <w:szCs w:val="24"/>
          <w:lang w:val="it-IT"/>
        </w:rPr>
      </w:pPr>
      <w:hyperlink r:id="rId7" w:history="1">
        <w:r w:rsidRPr="00BA57E8">
          <w:rPr>
            <w:rFonts w:ascii="Times New Roman" w:eastAsia="Calibri" w:hAnsi="Times New Roman" w:cs="Times New Roman"/>
            <w:color w:val="0000FF"/>
            <w:sz w:val="24"/>
            <w:szCs w:val="24"/>
            <w:u w:val="single"/>
            <w:lang w:val="it-IT"/>
          </w:rPr>
          <w:t>http://dap.gov.al/legjislacioni/udhezime-manuale/58-udhezim-nr-6-date-19-09-2014</w:t>
        </w:r>
      </w:hyperlink>
      <w:r w:rsidRPr="00BA57E8">
        <w:rPr>
          <w:rFonts w:ascii="Times New Roman" w:eastAsia="Calibri" w:hAnsi="Times New Roman" w:cs="Times New Roman"/>
          <w:sz w:val="24"/>
          <w:szCs w:val="24"/>
          <w:lang w:val="it-IT"/>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BA57E8" w:rsidRPr="00BA57E8" w:rsidTr="00926DA6">
        <w:tc>
          <w:tcPr>
            <w:tcW w:w="79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1.6.</w:t>
            </w:r>
          </w:p>
        </w:tc>
        <w:tc>
          <w:tcPr>
            <w:tcW w:w="8557"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DATA E DALJES SË REZULTATEVE TË KONKURIMIT DHE MËNYRA E KOMUNIKIMIT</w:t>
            </w:r>
          </w:p>
        </w:tc>
      </w:tr>
    </w:tbl>
    <w:p w:rsidR="00BA57E8" w:rsidRPr="00BA57E8" w:rsidRDefault="00BA57E8" w:rsidP="00BA57E8">
      <w:pPr>
        <w:spacing w:after="200" w:line="276" w:lineRule="auto"/>
        <w:jc w:val="both"/>
        <w:rPr>
          <w:rFonts w:ascii="Times New Roman" w:eastAsia="Calibri" w:hAnsi="Times New Roman" w:cs="Times New Roman"/>
          <w:sz w:val="24"/>
          <w:szCs w:val="24"/>
        </w:rPr>
      </w:pPr>
      <w:r w:rsidRPr="00BA57E8">
        <w:rPr>
          <w:rFonts w:ascii="Times New Roman" w:eastAsia="Calibri" w:hAnsi="Times New Roman" w:cs="Times New Roman"/>
          <w:sz w:val="24"/>
          <w:szCs w:val="24"/>
        </w:rPr>
        <w:t xml:space="preserve">Në përfundim të vlerësimit të kandidatëve, </w:t>
      </w:r>
      <w:r w:rsidRPr="00BA57E8">
        <w:rPr>
          <w:rFonts w:ascii="Times New Roman" w:hAnsi="Times New Roman" w:cs="Times New Roman"/>
          <w:sz w:val="24"/>
          <w:szCs w:val="24"/>
        </w:rPr>
        <w:t>Bashkia Elbasan do të shpallë fituesin në</w:t>
      </w:r>
      <w:r w:rsidRPr="00BA57E8">
        <w:rPr>
          <w:rFonts w:ascii="Times New Roman" w:eastAsia="Calibri" w:hAnsi="Times New Roman" w:cs="Times New Roman"/>
          <w:sz w:val="24"/>
          <w:szCs w:val="24"/>
        </w:rPr>
        <w:t xml:space="preserve"> faqen zyrtare të </w:t>
      </w:r>
      <w:r w:rsidRPr="00BA57E8">
        <w:rPr>
          <w:rFonts w:ascii="Times New Roman" w:eastAsia="Calibri" w:hAnsi="Times New Roman" w:cs="Times New Roman"/>
          <w:color w:val="000000"/>
          <w:spacing w:val="-4"/>
          <w:sz w:val="24"/>
          <w:szCs w:val="24"/>
          <w:shd w:val="clear" w:color="auto" w:fill="FFFFFF"/>
        </w:rPr>
        <w:t>Agjencisë Kombëtare të Punësimit dhe Aftësive (</w:t>
      </w:r>
      <w:r w:rsidRPr="00BA57E8">
        <w:rPr>
          <w:rFonts w:ascii="Times New Roman" w:eastAsia="Calibri" w:hAnsi="Times New Roman" w:cs="Times New Roman"/>
          <w:color w:val="000000"/>
          <w:sz w:val="24"/>
          <w:szCs w:val="24"/>
        </w:rPr>
        <w:t>portalin Shërbimi Kombëtar i Punësimit)</w:t>
      </w:r>
      <w:r w:rsidRPr="00BA57E8">
        <w:rPr>
          <w:rFonts w:ascii="Times New Roman" w:eastAsia="Calibri" w:hAnsi="Times New Roman" w:cs="Times New Roman"/>
          <w:sz w:val="24"/>
          <w:szCs w:val="24"/>
        </w:rPr>
        <w:t>,</w:t>
      </w:r>
      <w:r w:rsidRPr="00BA57E8">
        <w:rPr>
          <w:rFonts w:ascii="Times New Roman" w:hAnsi="Times New Roman" w:cs="Times New Roman"/>
          <w:sz w:val="24"/>
          <w:szCs w:val="24"/>
        </w:rPr>
        <w:t xml:space="preserve"> faqen zyrtare të bashkisë dhe në stendën e informimit të publikut</w:t>
      </w:r>
      <w:r w:rsidRPr="00BA57E8">
        <w:rPr>
          <w:rFonts w:ascii="Times New Roman" w:eastAsia="Calibri" w:hAnsi="Times New Roman" w:cs="Times New Roman"/>
          <w:sz w:val="24"/>
          <w:szCs w:val="24"/>
        </w:rPr>
        <w:t xml:space="preserve">. </w:t>
      </w:r>
    </w:p>
    <w:p w:rsidR="00BA57E8" w:rsidRPr="00BA57E8" w:rsidRDefault="00BA57E8" w:rsidP="00BA57E8">
      <w:pPr>
        <w:spacing w:after="200" w:line="276" w:lineRule="auto"/>
        <w:jc w:val="both"/>
        <w:rPr>
          <w:rFonts w:ascii="Times New Roman" w:eastAsia="Calibri" w:hAnsi="Times New Roman" w:cs="Times New Roman"/>
          <w:bCs/>
          <w:color w:val="000000"/>
          <w:sz w:val="24"/>
          <w:szCs w:val="24"/>
        </w:rPr>
      </w:pPr>
      <w:r w:rsidRPr="00BA57E8">
        <w:rPr>
          <w:rFonts w:ascii="Times New Roman" w:eastAsia="Calibri" w:hAnsi="Times New Roman" w:cs="Times New Roman"/>
          <w:sz w:val="24"/>
          <w:szCs w:val="24"/>
        </w:rPr>
        <w:t>Të gjithë kandidatët pjesëmarrës në këtë procedurë,</w:t>
      </w:r>
      <w:r w:rsidRPr="00BA57E8">
        <w:rPr>
          <w:rFonts w:ascii="Times New Roman" w:eastAsia="Calibri" w:hAnsi="Times New Roman" w:cs="Times New Roman"/>
          <w:bCs/>
          <w:color w:val="000000"/>
          <w:sz w:val="24"/>
          <w:szCs w:val="24"/>
        </w:rPr>
        <w:t xml:space="preserve"> që aplikojnë për procedurën e ngritjes në detyrë </w:t>
      </w:r>
      <w:r w:rsidRPr="00BA57E8">
        <w:rPr>
          <w:rFonts w:ascii="Times New Roman" w:eastAsia="Calibri" w:hAnsi="Times New Roman" w:cs="Times New Roman"/>
          <w:sz w:val="24"/>
          <w:szCs w:val="24"/>
        </w:rPr>
        <w:t xml:space="preserve">do të njoftohen në mënyrë elektronike për: </w:t>
      </w:r>
    </w:p>
    <w:p w:rsidR="00BA57E8" w:rsidRPr="00BA57E8" w:rsidRDefault="00BA57E8" w:rsidP="00BA57E8">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A57E8">
        <w:rPr>
          <w:rFonts w:ascii="Times New Roman" w:eastAsia="Times New Roman" w:hAnsi="Times New Roman" w:cs="Times New Roman"/>
          <w:bCs/>
          <w:color w:val="000000"/>
          <w:sz w:val="24"/>
          <w:szCs w:val="24"/>
        </w:rPr>
        <w:t>Fazat e mëtejshme të procedurës;</w:t>
      </w:r>
    </w:p>
    <w:p w:rsidR="00BA57E8" w:rsidRPr="00BA57E8" w:rsidRDefault="00BA57E8" w:rsidP="00BA57E8">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A57E8">
        <w:rPr>
          <w:rFonts w:ascii="Times New Roman" w:eastAsia="Times New Roman" w:hAnsi="Times New Roman" w:cs="Times New Roman"/>
          <w:bCs/>
          <w:color w:val="000000"/>
          <w:sz w:val="24"/>
          <w:szCs w:val="24"/>
        </w:rPr>
        <w:t>Datën e daljes së rezultateve të verifikimit paraprak;</w:t>
      </w:r>
    </w:p>
    <w:p w:rsidR="00BA57E8" w:rsidRPr="00BA57E8" w:rsidRDefault="00BA57E8" w:rsidP="00BA57E8">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A57E8">
        <w:rPr>
          <w:rFonts w:ascii="Times New Roman" w:eastAsia="Times New Roman" w:hAnsi="Times New Roman" w:cs="Times New Roman"/>
          <w:bCs/>
          <w:color w:val="000000"/>
          <w:sz w:val="24"/>
          <w:szCs w:val="24"/>
        </w:rPr>
        <w:t>Datën, vendin dhe orën ku do të zhvillohet konkurimi.</w:t>
      </w:r>
    </w:p>
    <w:p w:rsidR="00BA57E8" w:rsidRPr="00BA57E8" w:rsidRDefault="00BA57E8" w:rsidP="00BA57E8">
      <w:pPr>
        <w:shd w:val="clear" w:color="auto" w:fill="FFFFFF"/>
        <w:spacing w:after="200" w:line="276" w:lineRule="auto"/>
        <w:rPr>
          <w:rFonts w:ascii="Times New Roman" w:eastAsia="Calibri" w:hAnsi="Times New Roman" w:cs="Times New Roman"/>
          <w:b/>
          <w:bCs/>
          <w:color w:val="FF0000"/>
          <w:sz w:val="24"/>
          <w:szCs w:val="24"/>
        </w:rPr>
      </w:pPr>
      <w:r w:rsidRPr="00BA57E8">
        <w:rPr>
          <w:rFonts w:ascii="Times New Roman" w:eastAsia="Calibri" w:hAnsi="Times New Roman" w:cs="Times New Roman"/>
          <w:bCs/>
          <w:color w:val="000000"/>
          <w:sz w:val="24"/>
          <w:szCs w:val="24"/>
        </w:rPr>
        <w:t>Për të marrë këtë informacion, kandidatët duhet të vizitojnë në mënyrë të vazhdueshme faqen e Shërbimit Kombëtar të Punësimit dhe faqen zyrtare të Bashkisë Elbasan, duke filluar nga data</w:t>
      </w:r>
      <w:r w:rsidRPr="00BA57E8">
        <w:rPr>
          <w:rFonts w:ascii="Times New Roman" w:eastAsia="Calibri" w:hAnsi="Times New Roman" w:cs="Times New Roman"/>
          <w:bCs/>
          <w:color w:val="000000"/>
          <w:sz w:val="24"/>
          <w:szCs w:val="24"/>
        </w:rPr>
        <w:softHyphen/>
      </w:r>
      <w:r w:rsidRPr="00BA57E8">
        <w:rPr>
          <w:rFonts w:ascii="Times New Roman" w:eastAsia="Calibri" w:hAnsi="Times New Roman" w:cs="Times New Roman"/>
          <w:bCs/>
          <w:color w:val="000000"/>
          <w:sz w:val="24"/>
          <w:szCs w:val="24"/>
        </w:rPr>
        <w:softHyphen/>
        <w:t xml:space="preserve"> </w:t>
      </w:r>
      <w:r w:rsidRPr="00BA57E8">
        <w:rPr>
          <w:rFonts w:ascii="Times New Roman" w:eastAsia="Calibri" w:hAnsi="Times New Roman" w:cs="Times New Roman"/>
          <w:b/>
          <w:bCs/>
          <w:color w:val="FF0000"/>
          <w:sz w:val="24"/>
          <w:szCs w:val="24"/>
        </w:rPr>
        <w:t>31.01.2023.</w:t>
      </w:r>
    </w:p>
    <w:p w:rsidR="00BA57E8" w:rsidRPr="00BA57E8" w:rsidRDefault="00BA57E8" w:rsidP="00BA57E8">
      <w:pPr>
        <w:spacing w:after="0" w:line="276" w:lineRule="auto"/>
        <w:rPr>
          <w:rFonts w:ascii="Times New Roman" w:eastAsia="Calibri" w:hAnsi="Times New Roman" w:cs="Times New Roman"/>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84"/>
        <w:gridCol w:w="8571"/>
      </w:tblGrid>
      <w:tr w:rsidR="00BA57E8" w:rsidRPr="00BA57E8" w:rsidTr="00926DA6">
        <w:tc>
          <w:tcPr>
            <w:tcW w:w="784"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BA57E8" w:rsidRPr="00BA57E8" w:rsidRDefault="00BA57E8" w:rsidP="00BA57E8">
            <w:pPr>
              <w:spacing w:after="0" w:line="276" w:lineRule="auto"/>
              <w:jc w:val="center"/>
              <w:rPr>
                <w:rFonts w:ascii="Times New Roman" w:eastAsia="Calibri" w:hAnsi="Times New Roman" w:cs="Times New Roman"/>
                <w:b/>
                <w:color w:val="C00000"/>
                <w:sz w:val="24"/>
                <w:szCs w:val="24"/>
              </w:rPr>
            </w:pPr>
            <w:r w:rsidRPr="00BA57E8">
              <w:rPr>
                <w:rFonts w:ascii="Times New Roman" w:eastAsia="Calibri" w:hAnsi="Times New Roman" w:cs="Times New Roman"/>
                <w:b/>
                <w:color w:val="FFFFFF"/>
                <w:sz w:val="24"/>
                <w:szCs w:val="24"/>
              </w:rPr>
              <w:lastRenderedPageBreak/>
              <w:t>2</w:t>
            </w:r>
          </w:p>
        </w:tc>
        <w:tc>
          <w:tcPr>
            <w:tcW w:w="8571" w:type="dxa"/>
            <w:tcBorders>
              <w:top w:val="nil"/>
              <w:left w:val="single" w:sz="4" w:space="0" w:color="C00000"/>
              <w:bottom w:val="single" w:sz="12" w:space="0" w:color="C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color w:val="C00000"/>
                <w:sz w:val="24"/>
                <w:szCs w:val="24"/>
              </w:rPr>
            </w:pPr>
            <w:r w:rsidRPr="00BA57E8">
              <w:rPr>
                <w:rFonts w:ascii="Times New Roman" w:eastAsia="Calibri" w:hAnsi="Times New Roman" w:cs="Times New Roman"/>
                <w:b/>
                <w:color w:val="C00000"/>
                <w:sz w:val="24"/>
                <w:szCs w:val="24"/>
              </w:rPr>
              <w:t>NGRITJA NË DETYRË OSE PRANIMI NË SHËRBIMIN CIVIL</w:t>
            </w:r>
          </w:p>
        </w:tc>
      </w:tr>
    </w:tbl>
    <w:p w:rsidR="00BA57E8" w:rsidRPr="00BA57E8" w:rsidRDefault="00BA57E8" w:rsidP="00BA57E8">
      <w:pPr>
        <w:spacing w:after="0" w:line="276" w:lineRule="auto"/>
        <w:jc w:val="both"/>
        <w:rPr>
          <w:rFonts w:ascii="Times New Roman" w:eastAsia="Calibri" w:hAnsi="Times New Roman" w:cs="Times New Roman"/>
          <w:i/>
          <w:sz w:val="24"/>
          <w:szCs w:val="24"/>
        </w:rPr>
      </w:pPr>
    </w:p>
    <w:p w:rsidR="00BA57E8" w:rsidRPr="00BA57E8" w:rsidRDefault="00BA57E8" w:rsidP="00BA57E8">
      <w:pPr>
        <w:spacing w:after="0" w:line="276" w:lineRule="auto"/>
        <w:jc w:val="both"/>
        <w:rPr>
          <w:rFonts w:ascii="Times New Roman" w:eastAsia="Calibri" w:hAnsi="Times New Roman" w:cs="Times New Roman"/>
          <w:i/>
          <w:color w:val="000000" w:themeColor="text1"/>
          <w:sz w:val="24"/>
          <w:szCs w:val="24"/>
        </w:rPr>
      </w:pPr>
      <w:r w:rsidRPr="00BA57E8">
        <w:rPr>
          <w:rFonts w:ascii="Times New Roman" w:eastAsia="Calibri" w:hAnsi="Times New Roman" w:cs="Times New Roman"/>
          <w:i/>
          <w:sz w:val="24"/>
          <w:szCs w:val="24"/>
        </w:rPr>
        <w:t xml:space="preserve">Vetëm në rast se pozicioni i renditur në fillim të kësaj shpalljeje, nuk plotësohet në përfundim të procedurës së ngritjes në detyrë, ai është i vlefshëm për konkurimin nëpërmjet procedurës së </w:t>
      </w:r>
      <w:r w:rsidRPr="00BA57E8">
        <w:rPr>
          <w:rFonts w:ascii="Times New Roman" w:eastAsia="Calibri" w:hAnsi="Times New Roman" w:cs="Times New Roman"/>
          <w:i/>
          <w:color w:val="000000" w:themeColor="text1"/>
          <w:sz w:val="24"/>
          <w:szCs w:val="24"/>
        </w:rPr>
        <w:t xml:space="preserve">pranimit jashtë shërbimit civil. </w:t>
      </w:r>
    </w:p>
    <w:p w:rsidR="00BA57E8" w:rsidRPr="00BA57E8" w:rsidRDefault="00BA57E8" w:rsidP="00BA57E8">
      <w:pPr>
        <w:spacing w:after="0" w:line="276" w:lineRule="auto"/>
        <w:jc w:val="both"/>
        <w:rPr>
          <w:rFonts w:ascii="Times New Roman" w:eastAsia="Calibri" w:hAnsi="Times New Roman" w:cs="Times New Roman"/>
          <w:i/>
          <w:color w:val="000000" w:themeColor="text1"/>
          <w:sz w:val="24"/>
          <w:szCs w:val="24"/>
        </w:rPr>
      </w:pPr>
      <w:r w:rsidRPr="00BA57E8">
        <w:rPr>
          <w:rFonts w:ascii="Times New Roman" w:eastAsia="Calibri" w:hAnsi="Times New Roman" w:cs="Times New Roman"/>
          <w:color w:val="000000" w:themeColor="text1"/>
          <w:sz w:val="24"/>
          <w:szCs w:val="24"/>
        </w:rPr>
        <w:t>Ky informacion do të merret në faqen e internetit të Bashkise Elbasan dhe stendat e informimit qytetar, duke filluar nga data</w:t>
      </w:r>
      <w:r w:rsidRPr="00BA57E8">
        <w:rPr>
          <w:rFonts w:ascii="Times New Roman" w:eastAsia="Calibri" w:hAnsi="Times New Roman" w:cs="Times New Roman"/>
          <w:b/>
          <w:color w:val="000000" w:themeColor="text1"/>
          <w:sz w:val="24"/>
          <w:szCs w:val="24"/>
        </w:rPr>
        <w:t xml:space="preserve"> </w:t>
      </w:r>
      <w:r w:rsidRPr="00BA57E8">
        <w:rPr>
          <w:rFonts w:ascii="Times New Roman" w:eastAsia="Calibri" w:hAnsi="Times New Roman" w:cs="Times New Roman"/>
          <w:b/>
          <w:color w:val="FF0000"/>
          <w:sz w:val="24"/>
          <w:szCs w:val="24"/>
        </w:rPr>
        <w:t>31.01.2023</w:t>
      </w:r>
      <w:r w:rsidRPr="00BA57E8">
        <w:rPr>
          <w:rFonts w:ascii="Times New Roman" w:eastAsia="Calibri" w:hAnsi="Times New Roman" w:cs="Times New Roman"/>
          <w:b/>
          <w:color w:val="000000" w:themeColor="text1"/>
          <w:sz w:val="24"/>
          <w:szCs w:val="24"/>
        </w:rPr>
        <w:t>.</w:t>
      </w:r>
    </w:p>
    <w:p w:rsidR="00BA57E8" w:rsidRPr="00BA57E8" w:rsidRDefault="00BA57E8" w:rsidP="00BA57E8">
      <w:pPr>
        <w:shd w:val="clear" w:color="auto" w:fill="FFFFFF"/>
        <w:spacing w:after="200" w:line="276" w:lineRule="auto"/>
        <w:jc w:val="both"/>
        <w:rPr>
          <w:rFonts w:ascii="Times New Roman" w:eastAsia="Calibri" w:hAnsi="Times New Roman" w:cs="Times New Roman"/>
          <w:color w:val="000000" w:themeColor="text1"/>
          <w:sz w:val="24"/>
          <w:szCs w:val="24"/>
        </w:rPr>
      </w:pPr>
      <w:r w:rsidRPr="00BA57E8">
        <w:rPr>
          <w:rFonts w:ascii="Times New Roman" w:eastAsia="Calibri" w:hAnsi="Times New Roman" w:cs="Times New Roman"/>
          <w:color w:val="000000" w:themeColor="text1"/>
          <w:sz w:val="24"/>
          <w:szCs w:val="24"/>
        </w:rPr>
        <w:t>Për këtë procedurë kanë të drejtë të aplikojnë kandidatë nga jashtë shërbimit civil, që plotësojnë kushtet dhe kërkesat e veçanta për vendin e lirë.</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A57E8" w:rsidRPr="00BA57E8" w:rsidTr="00926DA6">
        <w:tc>
          <w:tcPr>
            <w:tcW w:w="794"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2.1.</w:t>
            </w:r>
          </w:p>
        </w:tc>
        <w:tc>
          <w:tcPr>
            <w:tcW w:w="8556"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KUSHTET QË DUHET TË PLOTËSOJNË KANDIDATËT NË PROCEDURËN E PRANIMIT NË SHËRBIMIN CIVIL DHE KRITERET E VEÇANTA</w:t>
            </w:r>
          </w:p>
        </w:tc>
      </w:tr>
    </w:tbl>
    <w:p w:rsidR="00BA57E8" w:rsidRPr="00BA57E8" w:rsidRDefault="00BA57E8" w:rsidP="00BA57E8">
      <w:pPr>
        <w:spacing w:after="0" w:line="276" w:lineRule="auto"/>
        <w:rPr>
          <w:rFonts w:ascii="Times New Roman" w:eastAsia="Calibri" w:hAnsi="Times New Roman" w:cs="Times New Roman"/>
          <w:sz w:val="24"/>
          <w:szCs w:val="24"/>
        </w:rPr>
      </w:pPr>
    </w:p>
    <w:p w:rsidR="00BA57E8" w:rsidRPr="00BA57E8" w:rsidRDefault="00BA57E8" w:rsidP="00BA57E8">
      <w:pPr>
        <w:spacing w:after="200" w:line="276" w:lineRule="auto"/>
        <w:jc w:val="both"/>
        <w:rPr>
          <w:rFonts w:ascii="Times New Roman" w:eastAsia="Calibri" w:hAnsi="Times New Roman" w:cs="Times New Roman"/>
          <w:b/>
          <w:sz w:val="24"/>
          <w:szCs w:val="24"/>
        </w:rPr>
      </w:pPr>
      <w:r w:rsidRPr="00BA57E8">
        <w:rPr>
          <w:rFonts w:ascii="Times New Roman" w:eastAsia="Calibri" w:hAnsi="Times New Roman" w:cs="Times New Roman"/>
          <w:b/>
          <w:sz w:val="24"/>
          <w:szCs w:val="24"/>
        </w:rPr>
        <w:t xml:space="preserve">Kushtet që duhet të plotësojnë kandidatët në procedurën e ngritjes në detyrë ose pranimin në shërbimin civil janë: </w:t>
      </w:r>
    </w:p>
    <w:p w:rsidR="00BA57E8" w:rsidRPr="00BA57E8" w:rsidRDefault="00BA57E8" w:rsidP="00BA57E8">
      <w:pPr>
        <w:numPr>
          <w:ilvl w:val="0"/>
          <w:numId w:val="10"/>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Të mos kenë masë disiplinore në fuqi;</w:t>
      </w:r>
    </w:p>
    <w:p w:rsidR="00BA57E8" w:rsidRPr="00BA57E8" w:rsidRDefault="00BA57E8" w:rsidP="00BA57E8">
      <w:pPr>
        <w:numPr>
          <w:ilvl w:val="0"/>
          <w:numId w:val="10"/>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Të kenë të paktën vlerësimin e fundit “mirë” apo “shumë mirë”;</w:t>
      </w:r>
    </w:p>
    <w:p w:rsidR="00BA57E8" w:rsidRPr="00BA57E8" w:rsidRDefault="00BA57E8" w:rsidP="00BA57E8">
      <w:pPr>
        <w:numPr>
          <w:ilvl w:val="0"/>
          <w:numId w:val="10"/>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color w:val="000000" w:themeColor="text1"/>
          <w:sz w:val="24"/>
          <w:szCs w:val="24"/>
        </w:rPr>
        <w:t xml:space="preserve">Të plotësojnë kushtet dhe kerkesat e posaçme, </w:t>
      </w:r>
      <w:r w:rsidRPr="00BA57E8">
        <w:rPr>
          <w:rFonts w:ascii="Times New Roman" w:eastAsia="Times New Roman" w:hAnsi="Times New Roman" w:cs="Times New Roman"/>
          <w:sz w:val="24"/>
          <w:szCs w:val="24"/>
          <w:lang w:val="de-DE"/>
        </w:rPr>
        <w:t>si vijon:</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Të zotërojnë diplomë të nivelit “Master Shkencor” dhe diploma e nivelit “Bachelor” duhet të jetë në një nga degët e arsimit të lartë</w:t>
      </w:r>
      <w:r w:rsidRPr="00BA57E8">
        <w:rPr>
          <w:rFonts w:ascii="Times New Roman" w:eastAsia="Times New Roman" w:hAnsi="Times New Roman" w:cs="Times New Roman"/>
          <w:sz w:val="24"/>
          <w:szCs w:val="24"/>
          <w:lang w:val="de-DE"/>
        </w:rPr>
        <w:t xml:space="preserve"> (</w:t>
      </w:r>
      <w:r w:rsidRPr="00BA57E8">
        <w:rPr>
          <w:rFonts w:ascii="Times New Roman" w:eastAsia="Times New Roman" w:hAnsi="Times New Roman" w:cs="Times New Roman"/>
          <w:i/>
          <w:sz w:val="24"/>
          <w:szCs w:val="24"/>
          <w:lang w:val="de-DE"/>
        </w:rPr>
        <w:t>Diplomat të cilat janë marrë jashtë vendit, duhet të jenë të njohura paraprakisht pranë institucionit përgjegjës për njehsimin e diplomave sipas legjislacionit në fuqi).</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 xml:space="preserve">Të kenë eksperiencë pune jo më pak </w:t>
      </w:r>
      <w:r w:rsidRPr="00BA57E8">
        <w:rPr>
          <w:rFonts w:ascii="Times New Roman" w:eastAsia="Times New Roman" w:hAnsi="Times New Roman" w:cs="Times New Roman"/>
          <w:sz w:val="24"/>
          <w:szCs w:val="24"/>
        </w:rPr>
        <w:t>se 5 vite në Administratën Publike apo n</w:t>
      </w:r>
      <w:r w:rsidRPr="00BA57E8">
        <w:rPr>
          <w:rFonts w:ascii="Times New Roman" w:eastAsia="Times New Roman" w:hAnsi="Times New Roman" w:cs="Times New Roman"/>
          <w:color w:val="000000"/>
          <w:sz w:val="24"/>
          <w:szCs w:val="24"/>
          <w:lang w:val="de-DE"/>
        </w:rPr>
        <w:t>ë profesion</w:t>
      </w:r>
      <w:r w:rsidRPr="00BA57E8">
        <w:rPr>
          <w:rFonts w:ascii="Times New Roman" w:eastAsia="Times New Roman" w:hAnsi="Times New Roman" w:cs="Times New Roman"/>
          <w:sz w:val="24"/>
          <w:szCs w:val="24"/>
        </w:rPr>
        <w:t xml:space="preserve">; </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Të kenë aftësi të mira komunikuese dhe të punës në grup;</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Të kenë aftësi analitike dhe aftësi të drejtimit strategjik;</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Të kenë aftësi për të drejtuar dhe menaxhuar veprimet e ndryshme dhe aftësi për të përcaktuar objektivat, vendosur prioritete dhe respektuar afatet;</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Të kenë aftësi për kryer gjykim dhe iniciativë për t’u marrë me probleme komplekse;</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 xml:space="preserve">Të kenë aftësi të ndërtimit të marrëdhënieve ndërpersonale dhe të bashkërendimit; </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 xml:space="preserve">Të kenë efektivitet dhe kuptim të gjerë të kompetencave ndërsektoriale; </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sz w:val="24"/>
          <w:szCs w:val="24"/>
        </w:rPr>
        <w:t>Të kenë besueshmëri, vizion dhe integritet;</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Të jenë krijues;</w:t>
      </w:r>
    </w:p>
    <w:p w:rsidR="00BA57E8" w:rsidRPr="00BA57E8" w:rsidRDefault="00BA57E8" w:rsidP="00BA57E8">
      <w:pPr>
        <w:numPr>
          <w:ilvl w:val="1"/>
          <w:numId w:val="11"/>
        </w:numPr>
        <w:spacing w:after="200" w:line="276" w:lineRule="auto"/>
        <w:ind w:left="1260" w:hanging="540"/>
        <w:contextualSpacing/>
        <w:jc w:val="both"/>
        <w:rPr>
          <w:rFonts w:ascii="Times New Roman" w:eastAsia="Times New Roman" w:hAnsi="Times New Roman" w:cs="Times New Roman"/>
          <w:color w:val="000000"/>
          <w:sz w:val="24"/>
          <w:szCs w:val="24"/>
          <w:lang w:val="de-DE"/>
        </w:rPr>
      </w:pPr>
      <w:r w:rsidRPr="00BA57E8">
        <w:rPr>
          <w:rFonts w:ascii="Times New Roman" w:eastAsia="Times New Roman" w:hAnsi="Times New Roman" w:cs="Times New Roman"/>
          <w:color w:val="000000"/>
          <w:sz w:val="24"/>
          <w:szCs w:val="24"/>
          <w:lang w:val="de-DE"/>
        </w:rPr>
        <w:t xml:space="preserve">Të kenë njohuri </w:t>
      </w:r>
      <w:r w:rsidRPr="00BA57E8">
        <w:rPr>
          <w:rFonts w:ascii="Times New Roman" w:eastAsia="Times New Roman" w:hAnsi="Times New Roman" w:cs="Times New Roman"/>
          <w:sz w:val="24"/>
          <w:szCs w:val="24"/>
        </w:rPr>
        <w:t>mbi plitikat e Arsimit Parashkollor, Trashëgimisë Kulturore, Turizmit dhe Sportit.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2"/>
        <w:gridCol w:w="8558"/>
      </w:tblGrid>
      <w:tr w:rsidR="00BA57E8" w:rsidRPr="00BA57E8" w:rsidTr="00926DA6">
        <w:tc>
          <w:tcPr>
            <w:tcW w:w="79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2.2.</w:t>
            </w:r>
          </w:p>
        </w:tc>
        <w:tc>
          <w:tcPr>
            <w:tcW w:w="8558"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DOKUMENTACIONI, MËNYRA DHE AFATI I DORËZIMIT</w:t>
            </w:r>
          </w:p>
        </w:tc>
      </w:tr>
    </w:tbl>
    <w:p w:rsidR="00BA57E8" w:rsidRPr="00BA57E8" w:rsidRDefault="00BA57E8" w:rsidP="00BA57E8">
      <w:pPr>
        <w:spacing w:after="0" w:line="276" w:lineRule="auto"/>
        <w:jc w:val="both"/>
        <w:rPr>
          <w:rFonts w:ascii="Times New Roman" w:eastAsia="Calibri" w:hAnsi="Times New Roman" w:cs="Times New Roman"/>
          <w:b/>
          <w:sz w:val="24"/>
          <w:szCs w:val="24"/>
        </w:rPr>
      </w:pPr>
    </w:p>
    <w:p w:rsidR="00BA57E8" w:rsidRPr="00BA57E8" w:rsidRDefault="00BA57E8" w:rsidP="00BA57E8">
      <w:pPr>
        <w:spacing w:after="200" w:line="276" w:lineRule="auto"/>
        <w:jc w:val="both"/>
        <w:rPr>
          <w:rFonts w:ascii="Times New Roman" w:eastAsia="Calibri" w:hAnsi="Times New Roman" w:cs="Times New Roman"/>
          <w:sz w:val="24"/>
          <w:szCs w:val="24"/>
        </w:rPr>
      </w:pPr>
      <w:r w:rsidRPr="00BA57E8">
        <w:rPr>
          <w:rFonts w:ascii="Times New Roman" w:eastAsia="Calibri" w:hAnsi="Times New Roman" w:cs="Times New Roman"/>
          <w:sz w:val="24"/>
          <w:szCs w:val="24"/>
        </w:rPr>
        <w:t xml:space="preserve">Kandidatët që aplikojnë duhet të dorëzojnë dokumentet si më poshtë: </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Jetëshkrim i plotësuar në përputhje me dokumentin tip që e gjeni në linkun:</w:t>
      </w:r>
    </w:p>
    <w:p w:rsidR="00BA57E8" w:rsidRPr="00BA57E8" w:rsidRDefault="00BA57E8" w:rsidP="00BA57E8">
      <w:pPr>
        <w:spacing w:after="200" w:line="276" w:lineRule="auto"/>
        <w:ind w:left="360"/>
        <w:contextualSpacing/>
        <w:rPr>
          <w:rFonts w:ascii="Times New Roman" w:eastAsia="Times New Roman" w:hAnsi="Times New Roman" w:cs="Times New Roman"/>
          <w:sz w:val="24"/>
          <w:szCs w:val="24"/>
        </w:rPr>
      </w:pPr>
      <w:hyperlink r:id="rId8" w:history="1">
        <w:r w:rsidRPr="00BA57E8">
          <w:rPr>
            <w:rFonts w:ascii="Times New Roman" w:eastAsia="Times New Roman" w:hAnsi="Times New Roman" w:cs="Times New Roman"/>
            <w:color w:val="0000FF"/>
            <w:sz w:val="24"/>
            <w:szCs w:val="24"/>
            <w:u w:val="single"/>
          </w:rPr>
          <w:t>https://www.dap.gov.al/legjislacioni/udhezime-manuale/60-jeteshkrimi-standard</w:t>
        </w:r>
      </w:hyperlink>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Fotokopje të diplomës (përfshirë edhe diplomën bachelor) </w:t>
      </w:r>
      <w:r w:rsidRPr="00BA57E8">
        <w:rPr>
          <w:rFonts w:ascii="Times New Roman" w:eastAsia="Times New Roman" w:hAnsi="Times New Roman" w:cs="Times New Roman"/>
          <w:color w:val="000000" w:themeColor="text1"/>
          <w:sz w:val="24"/>
          <w:szCs w:val="24"/>
        </w:rPr>
        <w:t>Për diplomat e marra jashtë Republikës së Shqipërisë të përcillet njehsimi nga Ministria e Arsimit dhe e Sportit;</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lastRenderedPageBreak/>
        <w:t>Fotokopje të librezës së punës (të gjitha faqet që vërtetojnë eksperiencën në punë);</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Fotokopje të letërnjoftimit (ID);</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Vërtetim të gjëndjes shëndetësore;</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Vetëdeklarim të gjëndjes gjyqësore;</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Vlerësimin e fundit nga eprori direkt;</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Vërtetim nga institucioni që nuk ka masë displinore në fuqi.</w:t>
      </w:r>
    </w:p>
    <w:p w:rsidR="00BA57E8" w:rsidRPr="00BA57E8" w:rsidRDefault="00BA57E8" w:rsidP="00BA57E8">
      <w:pPr>
        <w:numPr>
          <w:ilvl w:val="0"/>
          <w:numId w:val="5"/>
        </w:numPr>
        <w:spacing w:after="200" w:line="276" w:lineRule="auto"/>
        <w:contextualSpacing/>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Çdo dokumentacion tjetër që vërteton trajnimet, kualifikimet, arsimin shtesë, vlerësimet pozitive apo të tjera të përmendura në jetëshkrimin tuaj.</w:t>
      </w:r>
    </w:p>
    <w:p w:rsidR="00BA57E8" w:rsidRPr="00BA57E8" w:rsidRDefault="00BA57E8" w:rsidP="00BA57E8">
      <w:pPr>
        <w:spacing w:after="200" w:line="276" w:lineRule="auto"/>
        <w:jc w:val="both"/>
        <w:rPr>
          <w:rFonts w:ascii="Times New Roman" w:eastAsia="Calibri" w:hAnsi="Times New Roman" w:cs="Times New Roman"/>
          <w:b/>
          <w:i/>
          <w:sz w:val="24"/>
          <w:szCs w:val="24"/>
          <w:lang w:val="de-DE"/>
        </w:rPr>
      </w:pPr>
      <w:r w:rsidRPr="00BA57E8">
        <w:rPr>
          <w:rFonts w:ascii="Times New Roman" w:eastAsia="Calibri" w:hAnsi="Times New Roman" w:cs="Times New Roman"/>
          <w:b/>
          <w:i/>
          <w:sz w:val="24"/>
          <w:szCs w:val="24"/>
          <w:lang w:val="de-DE"/>
        </w:rPr>
        <w:t>Dokumentet duhet të dorëzohen me postë apo drejtpërsëdrejti me zarf të mbyllur pranë Bashkisë Elbasan, brenda datës</w:t>
      </w:r>
      <w:r w:rsidRPr="00BA57E8">
        <w:rPr>
          <w:rFonts w:ascii="Times New Roman" w:eastAsia="Calibri" w:hAnsi="Times New Roman" w:cs="Times New Roman"/>
          <w:b/>
          <w:i/>
          <w:color w:val="FF0000"/>
          <w:sz w:val="24"/>
          <w:szCs w:val="24"/>
          <w:lang w:val="de-DE"/>
        </w:rPr>
        <w:t xml:space="preserve"> 08.02.2023</w:t>
      </w:r>
      <w:r w:rsidRPr="00BA57E8">
        <w:rPr>
          <w:rFonts w:ascii="Times New Roman" w:eastAsia="Calibri" w:hAnsi="Times New Roman" w:cs="Times New Roman"/>
          <w:b/>
          <w:i/>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BA57E8" w:rsidRPr="00BA57E8" w:rsidTr="00926DA6">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color w:val="000000" w:themeColor="text1"/>
                <w:sz w:val="24"/>
                <w:szCs w:val="24"/>
              </w:rPr>
              <w:br/>
            </w:r>
            <w:r w:rsidRPr="00BA57E8">
              <w:rPr>
                <w:rFonts w:ascii="Times New Roman" w:eastAsia="Calibri" w:hAnsi="Times New Roman" w:cs="Times New Roman"/>
                <w:b/>
                <w:sz w:val="24"/>
                <w:szCs w:val="24"/>
              </w:rPr>
              <w:t>2.3.</w:t>
            </w:r>
          </w:p>
        </w:tc>
        <w:tc>
          <w:tcPr>
            <w:tcW w:w="8728"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lang w:val="de-DE"/>
              </w:rPr>
            </w:pPr>
            <w:r w:rsidRPr="00BA57E8">
              <w:rPr>
                <w:rFonts w:ascii="Times New Roman" w:eastAsia="Calibri" w:hAnsi="Times New Roman" w:cs="Times New Roman"/>
                <w:b/>
                <w:sz w:val="24"/>
                <w:szCs w:val="24"/>
                <w:lang w:val="de-DE"/>
              </w:rPr>
              <w:t>REZULTATET PËR FAZËN E VERIFIKIMIT PARAPRAK</w:t>
            </w:r>
          </w:p>
        </w:tc>
      </w:tr>
    </w:tbl>
    <w:p w:rsidR="00BA57E8" w:rsidRPr="00BA57E8" w:rsidRDefault="00BA57E8" w:rsidP="00BA57E8">
      <w:pPr>
        <w:spacing w:after="0" w:line="276" w:lineRule="auto"/>
        <w:rPr>
          <w:rFonts w:ascii="Times New Roman" w:eastAsia="Calibri" w:hAnsi="Times New Roman" w:cs="Times New Roman"/>
          <w:sz w:val="24"/>
          <w:szCs w:val="24"/>
          <w:lang w:val="de-DE"/>
        </w:rPr>
      </w:pPr>
    </w:p>
    <w:p w:rsidR="00BA57E8" w:rsidRPr="00BA57E8" w:rsidRDefault="00BA57E8" w:rsidP="00BA57E8">
      <w:pPr>
        <w:spacing w:after="200" w:line="276" w:lineRule="auto"/>
        <w:jc w:val="both"/>
        <w:rPr>
          <w:rFonts w:ascii="Times New Roman" w:eastAsia="Calibri" w:hAnsi="Times New Roman" w:cs="Times New Roman"/>
          <w:sz w:val="24"/>
          <w:szCs w:val="24"/>
          <w:lang w:val="de-DE"/>
        </w:rPr>
      </w:pPr>
      <w:r w:rsidRPr="00BA57E8">
        <w:rPr>
          <w:rFonts w:ascii="Times New Roman" w:eastAsia="Calibri" w:hAnsi="Times New Roman" w:cs="Times New Roman"/>
          <w:sz w:val="24"/>
          <w:szCs w:val="24"/>
          <w:lang w:val="de-DE"/>
        </w:rPr>
        <w:t xml:space="preserve">Në datën </w:t>
      </w:r>
      <w:r w:rsidRPr="00BA57E8">
        <w:rPr>
          <w:rFonts w:ascii="Times New Roman" w:eastAsia="Calibri" w:hAnsi="Times New Roman" w:cs="Times New Roman"/>
          <w:b/>
          <w:color w:val="FF0000"/>
          <w:sz w:val="24"/>
          <w:szCs w:val="24"/>
          <w:lang w:val="de-DE"/>
        </w:rPr>
        <w:t>12.02.2023</w:t>
      </w:r>
      <w:r w:rsidRPr="00BA57E8">
        <w:rPr>
          <w:rFonts w:ascii="Times New Roman" w:eastAsia="Calibri" w:hAnsi="Times New Roman" w:cs="Times New Roman"/>
          <w:b/>
          <w:sz w:val="24"/>
          <w:szCs w:val="24"/>
          <w:lang w:val="de-DE"/>
        </w:rPr>
        <w:t>,</w:t>
      </w:r>
      <w:r w:rsidRPr="00BA57E8">
        <w:rPr>
          <w:rFonts w:ascii="Times New Roman" w:eastAsia="Calibri" w:hAnsi="Times New Roman" w:cs="Times New Roman"/>
          <w:sz w:val="24"/>
          <w:szCs w:val="24"/>
          <w:lang w:val="de-DE"/>
        </w:rPr>
        <w:t xml:space="preserve"> </w:t>
      </w:r>
      <w:r w:rsidRPr="00BA57E8">
        <w:rPr>
          <w:rFonts w:ascii="Times New Roman" w:hAnsi="Times New Roman" w:cs="Times New Roman"/>
          <w:sz w:val="24"/>
          <w:szCs w:val="24"/>
          <w:lang w:val="de-DE"/>
        </w:rPr>
        <w:t xml:space="preserve">Drejtoria </w:t>
      </w:r>
      <w:r w:rsidRPr="00BA57E8">
        <w:rPr>
          <w:rFonts w:ascii="Times New Roman" w:eastAsia="Calibri" w:hAnsi="Times New Roman" w:cs="Times New Roman"/>
          <w:color w:val="000000" w:themeColor="text1"/>
          <w:sz w:val="24"/>
          <w:szCs w:val="24"/>
        </w:rPr>
        <w:t>e Administratës dhe Burimeve Njerëzore të Bashkise Elbasan</w:t>
      </w:r>
      <w:r w:rsidRPr="00BA57E8">
        <w:rPr>
          <w:rFonts w:ascii="Times New Roman" w:hAnsi="Times New Roman" w:cs="Times New Roman"/>
          <w:sz w:val="24"/>
          <w:szCs w:val="24"/>
          <w:lang w:val="de-DE"/>
        </w:rPr>
        <w:t>, do të shpallë në</w:t>
      </w:r>
      <w:r w:rsidRPr="00BA57E8">
        <w:rPr>
          <w:rFonts w:ascii="Times New Roman" w:eastAsia="Calibri" w:hAnsi="Times New Roman" w:cs="Times New Roman"/>
          <w:sz w:val="24"/>
          <w:szCs w:val="24"/>
          <w:lang w:val="de-DE"/>
        </w:rPr>
        <w:t xml:space="preserve"> faqen zyrtare të </w:t>
      </w:r>
      <w:r w:rsidRPr="00BA57E8">
        <w:rPr>
          <w:rFonts w:ascii="Times New Roman" w:eastAsia="Calibri" w:hAnsi="Times New Roman" w:cs="Times New Roman"/>
          <w:color w:val="000000"/>
          <w:spacing w:val="-4"/>
          <w:sz w:val="24"/>
          <w:szCs w:val="24"/>
          <w:shd w:val="clear" w:color="auto" w:fill="FFFFFF"/>
          <w:lang w:val="de-DE"/>
        </w:rPr>
        <w:t>Agjencisë Kombëtare të Punësimit dhe Aftësive</w:t>
      </w:r>
      <w:r w:rsidRPr="00BA57E8">
        <w:rPr>
          <w:rFonts w:ascii="Times New Roman" w:hAnsi="Times New Roman" w:cs="Times New Roman"/>
          <w:sz w:val="24"/>
          <w:szCs w:val="24"/>
          <w:lang w:val="de-DE"/>
        </w:rPr>
        <w:t xml:space="preserve"> (</w:t>
      </w:r>
      <w:r w:rsidRPr="00BA57E8">
        <w:rPr>
          <w:rFonts w:ascii="Times New Roman" w:eastAsia="Calibri" w:hAnsi="Times New Roman" w:cs="Times New Roman"/>
          <w:color w:val="000000" w:themeColor="text1"/>
          <w:sz w:val="24"/>
          <w:szCs w:val="24"/>
        </w:rPr>
        <w:t xml:space="preserve">portali “Shërbimi Kombëtar i Punësimit”), </w:t>
      </w:r>
      <w:r w:rsidRPr="00BA57E8">
        <w:rPr>
          <w:rFonts w:ascii="Times New Roman" w:hAnsi="Times New Roman" w:cs="Times New Roman"/>
          <w:sz w:val="24"/>
          <w:szCs w:val="24"/>
          <w:lang w:val="de-DE"/>
        </w:rPr>
        <w:t>faqen zyrtare të bashkisë dhe në stendën e informimit të publikut,</w:t>
      </w:r>
      <w:r w:rsidRPr="00BA57E8">
        <w:rPr>
          <w:rFonts w:ascii="Times New Roman" w:eastAsia="Calibri" w:hAnsi="Times New Roman" w:cs="Times New Roman"/>
          <w:sz w:val="24"/>
          <w:szCs w:val="24"/>
          <w:lang w:val="de-DE"/>
        </w:rPr>
        <w:t xml:space="preserve"> listën e kandidatëve që plotësojnë kushtet për pranimin në shërbimin civil dhe kriteret e veçanta, si dhe datën, vendin dhe orën e saktë ku do të zhvillohet testimi me shkrim dhe intervista e strukturuar me gojë. </w:t>
      </w:r>
    </w:p>
    <w:p w:rsidR="00BA57E8" w:rsidRPr="00BA57E8" w:rsidRDefault="00BA57E8" w:rsidP="00BA57E8">
      <w:pPr>
        <w:spacing w:after="200" w:line="276" w:lineRule="auto"/>
        <w:jc w:val="both"/>
        <w:rPr>
          <w:rFonts w:ascii="Times New Roman" w:eastAsia="Calibri" w:hAnsi="Times New Roman" w:cs="Times New Roman"/>
          <w:sz w:val="24"/>
          <w:szCs w:val="24"/>
          <w:lang w:val="de-DE"/>
        </w:rPr>
      </w:pPr>
      <w:r w:rsidRPr="00BA57E8">
        <w:rPr>
          <w:rFonts w:ascii="Times New Roman" w:eastAsia="Calibri" w:hAnsi="Times New Roman" w:cs="Times New Roman"/>
          <w:sz w:val="24"/>
          <w:szCs w:val="24"/>
          <w:lang w:val="de-DE"/>
        </w:rPr>
        <w:t xml:space="preserve">Në të njëjtën datë kandidatët që nuk i plotësojnë kushtet dhe kriteret e veçanta do të njoftohen individualisht nga </w:t>
      </w:r>
      <w:r w:rsidRPr="00BA57E8">
        <w:rPr>
          <w:rFonts w:ascii="Times New Roman" w:hAnsi="Times New Roman" w:cs="Times New Roman"/>
          <w:sz w:val="24"/>
          <w:szCs w:val="24"/>
          <w:lang w:val="de-DE"/>
        </w:rPr>
        <w:t>drejtoria e burimeve njerëzore dhe shërbimeve mbështetëse</w:t>
      </w:r>
      <w:r w:rsidRPr="00BA57E8">
        <w:rPr>
          <w:rFonts w:ascii="Times New Roman" w:eastAsia="Calibri" w:hAnsi="Times New Roman" w:cs="Times New Roman"/>
          <w:sz w:val="24"/>
          <w:szCs w:val="24"/>
          <w:lang w:val="de-DE"/>
        </w:rPr>
        <w:t xml:space="preserve">, </w:t>
      </w:r>
      <w:r w:rsidRPr="00BA57E8">
        <w:rPr>
          <w:rFonts w:ascii="Times New Roman" w:eastAsia="Calibri" w:hAnsi="Times New Roman" w:cs="Times New Roman"/>
          <w:sz w:val="24"/>
          <w:szCs w:val="24"/>
          <w:u w:val="single"/>
          <w:lang w:val="de-DE"/>
        </w:rPr>
        <w:t>nëpërmjet adresës së tyre të e-mail-it</w:t>
      </w:r>
      <w:r w:rsidRPr="00BA57E8">
        <w:rPr>
          <w:rFonts w:ascii="Times New Roman" w:eastAsia="Calibri" w:hAnsi="Times New Roman" w:cs="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BA57E8" w:rsidRPr="00BA57E8"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FUSHAT E NJOHURIVE, AFTËSITË DHE CILËSITË MBI TË CILAT DO TË ZHVILLOHET TESTIMI DHE INTERVISTA</w:t>
            </w:r>
          </w:p>
        </w:tc>
      </w:tr>
    </w:tbl>
    <w:p w:rsidR="00BA57E8" w:rsidRPr="00BA57E8" w:rsidRDefault="00BA57E8" w:rsidP="00BA57E8">
      <w:pPr>
        <w:spacing w:after="0" w:line="276" w:lineRule="auto"/>
        <w:rPr>
          <w:rFonts w:ascii="Times New Roman" w:eastAsia="Calibri" w:hAnsi="Times New Roman" w:cs="Times New Roman"/>
          <w:sz w:val="24"/>
          <w:szCs w:val="24"/>
          <w:lang w:val="de-DE"/>
        </w:rPr>
      </w:pPr>
    </w:p>
    <w:p w:rsidR="00BA57E8" w:rsidRPr="00BA57E8" w:rsidRDefault="00BA57E8" w:rsidP="00BA57E8">
      <w:pPr>
        <w:spacing w:after="200" w:line="276" w:lineRule="auto"/>
        <w:ind w:right="-81"/>
        <w:jc w:val="both"/>
        <w:rPr>
          <w:rFonts w:ascii="Times New Roman" w:eastAsia="Calibri" w:hAnsi="Times New Roman" w:cs="Times New Roman"/>
          <w:sz w:val="24"/>
          <w:szCs w:val="24"/>
        </w:rPr>
      </w:pPr>
      <w:r w:rsidRPr="00BA57E8">
        <w:rPr>
          <w:rFonts w:ascii="Times New Roman" w:eastAsia="Calibri" w:hAnsi="Times New Roman" w:cs="Times New Roman"/>
          <w:sz w:val="24"/>
          <w:szCs w:val="24"/>
        </w:rPr>
        <w:t>Të gjithë kandidatët do të vlerësohen në lidhje me njohuritë mbi:</w:t>
      </w:r>
    </w:p>
    <w:p w:rsidR="00BA57E8" w:rsidRPr="00BA57E8" w:rsidRDefault="00BA57E8" w:rsidP="00BA57E8">
      <w:pPr>
        <w:numPr>
          <w:ilvl w:val="0"/>
          <w:numId w:val="12"/>
        </w:numPr>
        <w:spacing w:after="200" w:line="276" w:lineRule="auto"/>
        <w:ind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Kushtetutën e Republikës së Shqipërisë;</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139/2015, datë 17.12.2015 </w:t>
      </w:r>
      <w:r w:rsidRPr="00BA57E8">
        <w:rPr>
          <w:rFonts w:ascii="Times New Roman" w:eastAsia="Times New Roman" w:hAnsi="Times New Roman" w:cs="Times New Roman"/>
          <w:i/>
          <w:sz w:val="24"/>
          <w:szCs w:val="24"/>
        </w:rPr>
        <w:t xml:space="preserve">“Për vetëqeverisjen vendore”, </w:t>
      </w:r>
      <w:r w:rsidRPr="00BA57E8">
        <w:rPr>
          <w:rFonts w:ascii="Times New Roman" w:eastAsia="Times New Roman" w:hAnsi="Times New Roman" w:cs="Times New Roman"/>
          <w:sz w:val="24"/>
          <w:szCs w:val="24"/>
        </w:rPr>
        <w:t>i ndryshuar;</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lang w:val="it-IT"/>
        </w:rPr>
        <w:t>Ligjin nr. 7961, datë 12.07.1995 “</w:t>
      </w:r>
      <w:r w:rsidRPr="00BA57E8">
        <w:rPr>
          <w:rFonts w:ascii="Times New Roman" w:eastAsia="Times New Roman" w:hAnsi="Times New Roman" w:cs="Times New Roman"/>
          <w:i/>
          <w:sz w:val="24"/>
          <w:szCs w:val="24"/>
          <w:lang w:val="it-IT"/>
        </w:rPr>
        <w:t>Kodi i Punës i Republikës së Shqipërisë</w:t>
      </w:r>
      <w:r w:rsidRPr="00BA57E8">
        <w:rPr>
          <w:rFonts w:ascii="Times New Roman" w:eastAsia="Times New Roman" w:hAnsi="Times New Roman" w:cs="Times New Roman"/>
          <w:sz w:val="24"/>
          <w:szCs w:val="24"/>
          <w:lang w:val="it-IT"/>
        </w:rPr>
        <w:t>” i ndryshuar;</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lang w:val="it-IT"/>
        </w:rPr>
        <w:t>Ligjin nr. 44/2015, datë 30.04.2015 “</w:t>
      </w:r>
      <w:r w:rsidRPr="00BA57E8">
        <w:rPr>
          <w:rFonts w:ascii="Times New Roman" w:eastAsia="Times New Roman" w:hAnsi="Times New Roman" w:cs="Times New Roman"/>
          <w:i/>
          <w:sz w:val="24"/>
          <w:szCs w:val="24"/>
          <w:lang w:val="it-IT"/>
        </w:rPr>
        <w:t>Kodi i Procedurave Administrative i Republikës së Shqipërisë</w:t>
      </w:r>
      <w:r w:rsidRPr="00BA57E8">
        <w:rPr>
          <w:rFonts w:ascii="Times New Roman" w:eastAsia="Times New Roman" w:hAnsi="Times New Roman" w:cs="Times New Roman"/>
          <w:sz w:val="24"/>
          <w:szCs w:val="24"/>
          <w:lang w:val="it-IT"/>
        </w:rPr>
        <w:t>”;</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nr.90/2012 “</w:t>
      </w:r>
      <w:r w:rsidRPr="00BA57E8">
        <w:rPr>
          <w:rFonts w:ascii="Times New Roman" w:eastAsia="Times New Roman" w:hAnsi="Times New Roman" w:cs="Times New Roman"/>
          <w:i/>
          <w:sz w:val="24"/>
          <w:szCs w:val="24"/>
        </w:rPr>
        <w:t>Për organizimin dhe funksionimin e administratës shtetërore</w:t>
      </w:r>
      <w:r w:rsidRPr="00BA57E8">
        <w:rPr>
          <w:rFonts w:ascii="Times New Roman" w:eastAsia="Times New Roman" w:hAnsi="Times New Roman" w:cs="Times New Roman"/>
          <w:sz w:val="24"/>
          <w:szCs w:val="24"/>
        </w:rPr>
        <w:t>”;</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152/2013, </w:t>
      </w:r>
      <w:r w:rsidRPr="00BA57E8">
        <w:rPr>
          <w:rFonts w:ascii="Times New Roman" w:eastAsia="Times New Roman" w:hAnsi="Times New Roman" w:cs="Times New Roman"/>
          <w:i/>
          <w:sz w:val="24"/>
          <w:szCs w:val="24"/>
        </w:rPr>
        <w:t>“Për nëpunësin civil”</w:t>
      </w:r>
      <w:r w:rsidRPr="00BA57E8">
        <w:rPr>
          <w:rFonts w:ascii="Times New Roman" w:eastAsia="Times New Roman" w:hAnsi="Times New Roman" w:cs="Times New Roman"/>
          <w:sz w:val="24"/>
          <w:szCs w:val="24"/>
        </w:rPr>
        <w:t>, i ndryshuar, dhe aktet nënligjore dalë në zbatim të tij;</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9131, datë 08.09.2003, </w:t>
      </w:r>
      <w:r w:rsidRPr="00BA57E8">
        <w:rPr>
          <w:rFonts w:ascii="Times New Roman" w:eastAsia="Times New Roman" w:hAnsi="Times New Roman" w:cs="Times New Roman"/>
          <w:i/>
          <w:sz w:val="24"/>
          <w:szCs w:val="24"/>
        </w:rPr>
        <w:t>“Për rregullat e etikës në administratën publike”</w:t>
      </w:r>
      <w:r w:rsidRPr="00BA57E8">
        <w:rPr>
          <w:rFonts w:ascii="Times New Roman" w:eastAsia="Times New Roman" w:hAnsi="Times New Roman" w:cs="Times New Roman"/>
          <w:sz w:val="24"/>
          <w:szCs w:val="24"/>
        </w:rPr>
        <w:t>;</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w:t>
      </w:r>
      <w:r w:rsidRPr="00BA57E8">
        <w:rPr>
          <w:rFonts w:ascii="Times New Roman" w:eastAsia="Times New Roman" w:hAnsi="Times New Roman" w:cs="Times New Roman"/>
          <w:sz w:val="24"/>
          <w:szCs w:val="24"/>
          <w:lang w:val="sq-AL"/>
        </w:rPr>
        <w:t xml:space="preserve"> nr. 9367, dat</w:t>
      </w:r>
      <w:r w:rsidRPr="00BA57E8">
        <w:rPr>
          <w:rFonts w:ascii="Times New Roman" w:eastAsia="Times New Roman" w:hAnsi="Times New Roman" w:cs="Times New Roman"/>
          <w:sz w:val="24"/>
          <w:szCs w:val="24"/>
        </w:rPr>
        <w:t>ë</w:t>
      </w:r>
      <w:r w:rsidRPr="00BA57E8">
        <w:rPr>
          <w:rFonts w:ascii="Times New Roman" w:eastAsia="Times New Roman" w:hAnsi="Times New Roman" w:cs="Times New Roman"/>
          <w:sz w:val="24"/>
          <w:szCs w:val="24"/>
          <w:lang w:val="sq-AL"/>
        </w:rPr>
        <w:t xml:space="preserve"> 07.04.2005 </w:t>
      </w:r>
      <w:r w:rsidRPr="00BA57E8">
        <w:rPr>
          <w:rFonts w:ascii="Times New Roman" w:eastAsia="Times New Roman" w:hAnsi="Times New Roman" w:cs="Times New Roman"/>
          <w:i/>
          <w:sz w:val="24"/>
          <w:szCs w:val="24"/>
          <w:lang w:val="sq-AL"/>
        </w:rPr>
        <w:t>“P</w:t>
      </w:r>
      <w:r w:rsidRPr="00BA57E8">
        <w:rPr>
          <w:rFonts w:ascii="Times New Roman" w:eastAsia="Times New Roman" w:hAnsi="Times New Roman" w:cs="Times New Roman"/>
          <w:i/>
          <w:sz w:val="24"/>
          <w:szCs w:val="24"/>
        </w:rPr>
        <w:t>ë</w:t>
      </w:r>
      <w:r w:rsidRPr="00BA57E8">
        <w:rPr>
          <w:rFonts w:ascii="Times New Roman" w:eastAsia="Times New Roman" w:hAnsi="Times New Roman" w:cs="Times New Roman"/>
          <w:i/>
          <w:sz w:val="24"/>
          <w:szCs w:val="24"/>
          <w:lang w:val="sq-AL"/>
        </w:rPr>
        <w:t>r parandalimin e konfliktit t</w:t>
      </w:r>
      <w:r w:rsidRPr="00BA57E8">
        <w:rPr>
          <w:rFonts w:ascii="Times New Roman" w:eastAsia="Times New Roman" w:hAnsi="Times New Roman" w:cs="Times New Roman"/>
          <w:i/>
          <w:sz w:val="24"/>
          <w:szCs w:val="24"/>
        </w:rPr>
        <w:t>ë</w:t>
      </w:r>
      <w:r w:rsidRPr="00BA57E8">
        <w:rPr>
          <w:rFonts w:ascii="Times New Roman" w:eastAsia="Times New Roman" w:hAnsi="Times New Roman" w:cs="Times New Roman"/>
          <w:i/>
          <w:sz w:val="24"/>
          <w:szCs w:val="24"/>
          <w:lang w:val="sq-AL"/>
        </w:rPr>
        <w:t xml:space="preserve"> intereresave”</w:t>
      </w:r>
      <w:r w:rsidRPr="00BA57E8">
        <w:rPr>
          <w:rFonts w:ascii="Times New Roman" w:eastAsia="Times New Roman" w:hAnsi="Times New Roman" w:cs="Times New Roman"/>
          <w:sz w:val="24"/>
          <w:szCs w:val="24"/>
          <w:lang w:val="sq-AL"/>
        </w:rPr>
        <w:t>;</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 xml:space="preserve">Ligjin nr. 119/2014, </w:t>
      </w:r>
      <w:r w:rsidRPr="00BA57E8">
        <w:rPr>
          <w:rFonts w:ascii="Times New Roman" w:eastAsia="Times New Roman" w:hAnsi="Times New Roman" w:cs="Times New Roman"/>
          <w:i/>
          <w:sz w:val="24"/>
          <w:szCs w:val="24"/>
        </w:rPr>
        <w:t>“Për të drejtën e informimit”</w:t>
      </w:r>
      <w:r w:rsidRPr="00BA57E8">
        <w:rPr>
          <w:rFonts w:ascii="Times New Roman" w:eastAsia="Times New Roman" w:hAnsi="Times New Roman" w:cs="Times New Roman"/>
          <w:sz w:val="24"/>
          <w:szCs w:val="24"/>
        </w:rPr>
        <w:t>;</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nr. 8517, datë 22.07.1999 “</w:t>
      </w:r>
      <w:r w:rsidRPr="00BA57E8">
        <w:rPr>
          <w:rFonts w:ascii="Times New Roman" w:eastAsia="Times New Roman" w:hAnsi="Times New Roman" w:cs="Times New Roman"/>
          <w:i/>
          <w:sz w:val="24"/>
          <w:szCs w:val="24"/>
        </w:rPr>
        <w:t>Për mbrojtjen e të dhënave personale</w:t>
      </w:r>
      <w:r w:rsidRPr="00BA57E8">
        <w:rPr>
          <w:rFonts w:ascii="Times New Roman" w:eastAsia="Times New Roman" w:hAnsi="Times New Roman" w:cs="Times New Roman"/>
          <w:sz w:val="24"/>
          <w:szCs w:val="24"/>
        </w:rPr>
        <w:t>”, i ndryshuar;</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10325, datë 23.09.2010 “</w:t>
      </w:r>
      <w:r w:rsidRPr="00BA57E8">
        <w:rPr>
          <w:rFonts w:ascii="Times New Roman" w:eastAsia="Times New Roman" w:hAnsi="Times New Roman" w:cs="Times New Roman"/>
          <w:i/>
          <w:sz w:val="24"/>
          <w:szCs w:val="24"/>
        </w:rPr>
        <w:t>Për bazat e të dhënave shtetërore</w:t>
      </w:r>
      <w:r w:rsidRPr="00BA57E8">
        <w:rPr>
          <w:rFonts w:ascii="Times New Roman" w:eastAsia="Times New Roman" w:hAnsi="Times New Roman" w:cs="Times New Roman"/>
          <w:sz w:val="24"/>
          <w:szCs w:val="24"/>
        </w:rPr>
        <w:t>”;</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Ligjin 9180, datë 05.02.2004 “</w:t>
      </w:r>
      <w:r w:rsidRPr="00BA57E8">
        <w:rPr>
          <w:rFonts w:ascii="Times New Roman" w:eastAsia="Times New Roman" w:hAnsi="Times New Roman" w:cs="Times New Roman"/>
          <w:i/>
          <w:sz w:val="24"/>
          <w:szCs w:val="24"/>
        </w:rPr>
        <w:t>Për statistikat zyrtare</w:t>
      </w:r>
      <w:r w:rsidRPr="00BA57E8">
        <w:rPr>
          <w:rFonts w:ascii="Times New Roman" w:eastAsia="Times New Roman" w:hAnsi="Times New Roman" w:cs="Times New Roman"/>
          <w:sz w:val="24"/>
          <w:szCs w:val="24"/>
        </w:rPr>
        <w:t>” (i ndryshuar);</w:t>
      </w:r>
    </w:p>
    <w:p w:rsidR="00BA57E8" w:rsidRPr="00BA57E8" w:rsidRDefault="00BA57E8" w:rsidP="00BA57E8">
      <w:pPr>
        <w:numPr>
          <w:ilvl w:val="0"/>
          <w:numId w:val="12"/>
        </w:numPr>
        <w:spacing w:after="200" w:line="276" w:lineRule="auto"/>
        <w:ind w:left="540" w:right="-81"/>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lastRenderedPageBreak/>
        <w:t>Aktet ligjore dhe nënligjore në lidhje Politikat e Arsimit Parashkollor, Trashëgiminë Kulturore, Turizmin dhe Sportin.</w:t>
      </w:r>
    </w:p>
    <w:p w:rsidR="00BA57E8" w:rsidRPr="00BA57E8" w:rsidRDefault="00BA57E8" w:rsidP="00BA57E8">
      <w:pPr>
        <w:spacing w:after="200" w:line="276" w:lineRule="auto"/>
        <w:jc w:val="both"/>
        <w:rPr>
          <w:rFonts w:ascii="Times New Roman" w:eastAsia="Calibri" w:hAnsi="Times New Roman" w:cs="Times New Roman"/>
          <w:b/>
          <w:sz w:val="24"/>
          <w:szCs w:val="24"/>
        </w:rPr>
      </w:pPr>
      <w:r w:rsidRPr="00BA57E8">
        <w:rPr>
          <w:rFonts w:ascii="Times New Roman" w:eastAsia="Calibri" w:hAnsi="Times New Roman" w:cs="Times New Roman"/>
          <w:b/>
          <w:sz w:val="24"/>
          <w:szCs w:val="24"/>
        </w:rPr>
        <w:t>Kandidatët gjatë intervistës së strukturuar me gojë do të vlerësohen në lidhje me:</w:t>
      </w:r>
    </w:p>
    <w:p w:rsidR="00BA57E8" w:rsidRPr="00BA57E8" w:rsidRDefault="00BA57E8" w:rsidP="00BA57E8">
      <w:pPr>
        <w:numPr>
          <w:ilvl w:val="0"/>
          <w:numId w:val="7"/>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Njohuritë, aftësitë, kompetencën në lidhje me përshkrimin e pozicionit të punës;</w:t>
      </w:r>
    </w:p>
    <w:p w:rsidR="00BA57E8" w:rsidRPr="00BA57E8" w:rsidRDefault="00BA57E8" w:rsidP="00BA57E8">
      <w:pPr>
        <w:numPr>
          <w:ilvl w:val="0"/>
          <w:numId w:val="7"/>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Eksperiencën e tyre të mëparshme;</w:t>
      </w:r>
    </w:p>
    <w:p w:rsidR="00BA57E8" w:rsidRPr="00BA57E8" w:rsidRDefault="00BA57E8" w:rsidP="00BA57E8">
      <w:pPr>
        <w:numPr>
          <w:ilvl w:val="0"/>
          <w:numId w:val="7"/>
        </w:numPr>
        <w:spacing w:after="200" w:line="276" w:lineRule="auto"/>
        <w:contextualSpacing/>
        <w:jc w:val="both"/>
        <w:rPr>
          <w:rFonts w:ascii="Times New Roman" w:eastAsia="Times New Roman" w:hAnsi="Times New Roman" w:cs="Times New Roman"/>
          <w:sz w:val="24"/>
          <w:szCs w:val="24"/>
          <w:lang w:val="de-DE"/>
        </w:rPr>
      </w:pPr>
      <w:r w:rsidRPr="00BA57E8">
        <w:rPr>
          <w:rFonts w:ascii="Times New Roman" w:eastAsia="Times New Roman" w:hAnsi="Times New Roman" w:cs="Times New Roman"/>
          <w:sz w:val="24"/>
          <w:szCs w:val="24"/>
          <w:lang w:val="de-DE"/>
        </w:rPr>
        <w:t>Motivimin, aspiratat dhe pritshmëritë e tyre për karrierën.</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7"/>
        <w:gridCol w:w="8553"/>
      </w:tblGrid>
      <w:tr w:rsidR="00BA57E8" w:rsidRPr="00BA57E8" w:rsidTr="00926DA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lang w:val="de-DE"/>
              </w:rPr>
            </w:pPr>
            <w:r w:rsidRPr="00BA57E8">
              <w:rPr>
                <w:rFonts w:ascii="Times New Roman" w:eastAsia="Calibri" w:hAnsi="Times New Roman" w:cs="Times New Roman"/>
                <w:b/>
                <w:sz w:val="24"/>
                <w:szCs w:val="24"/>
                <w:lang w:val="de-DE"/>
              </w:rPr>
              <w:t>MËNYRA E VLERËSIMIT TË KANDIDATËVE</w:t>
            </w:r>
          </w:p>
        </w:tc>
      </w:tr>
    </w:tbl>
    <w:p w:rsidR="00BA57E8" w:rsidRPr="00BA57E8" w:rsidRDefault="00BA57E8" w:rsidP="00BA57E8">
      <w:pPr>
        <w:spacing w:after="0" w:line="276" w:lineRule="auto"/>
        <w:jc w:val="both"/>
        <w:rPr>
          <w:rFonts w:ascii="Times New Roman" w:eastAsia="Calibri" w:hAnsi="Times New Roman" w:cs="Times New Roman"/>
          <w:b/>
          <w:sz w:val="24"/>
          <w:szCs w:val="24"/>
          <w:lang w:val="de-DE"/>
        </w:rPr>
      </w:pPr>
    </w:p>
    <w:p w:rsidR="00BA57E8" w:rsidRPr="00BA57E8" w:rsidRDefault="00BA57E8" w:rsidP="00BA57E8">
      <w:pPr>
        <w:spacing w:after="200" w:line="276" w:lineRule="auto"/>
        <w:jc w:val="both"/>
        <w:rPr>
          <w:rFonts w:ascii="Times New Roman" w:eastAsia="Calibri" w:hAnsi="Times New Roman" w:cs="Times New Roman"/>
          <w:b/>
          <w:sz w:val="24"/>
          <w:szCs w:val="24"/>
        </w:rPr>
      </w:pPr>
      <w:r w:rsidRPr="00BA57E8">
        <w:rPr>
          <w:rFonts w:ascii="Times New Roman" w:eastAsia="Calibri" w:hAnsi="Times New Roman" w:cs="Times New Roman"/>
          <w:b/>
          <w:sz w:val="24"/>
          <w:szCs w:val="24"/>
        </w:rPr>
        <w:t>Kandidatët do të vlerësohen në lidhje me:</w:t>
      </w:r>
    </w:p>
    <w:p w:rsidR="00BA57E8" w:rsidRPr="00BA57E8" w:rsidRDefault="00BA57E8" w:rsidP="00BA57E8">
      <w:pPr>
        <w:numPr>
          <w:ilvl w:val="0"/>
          <w:numId w:val="1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Vlerësimin me shkrim, deri në 40 pikë;</w:t>
      </w:r>
    </w:p>
    <w:p w:rsidR="00BA57E8" w:rsidRPr="00BA57E8" w:rsidRDefault="00BA57E8" w:rsidP="00BA57E8">
      <w:pPr>
        <w:numPr>
          <w:ilvl w:val="0"/>
          <w:numId w:val="1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Intervistën e strukturuar me gojë qe konsiston ne motivimin, aspiratat dhe pritshmëritë e tyre për karrierën, deri në 40 pikë;</w:t>
      </w:r>
    </w:p>
    <w:p w:rsidR="00BA57E8" w:rsidRPr="00BA57E8" w:rsidRDefault="00BA57E8" w:rsidP="00BA57E8">
      <w:pPr>
        <w:numPr>
          <w:ilvl w:val="0"/>
          <w:numId w:val="1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Jetëshkrimin, që konsiston në vlerësimin e arsimimit, të përvojës e të trajnimeve, të lidhura me fushën, deri në 20 pikë.</w:t>
      </w:r>
    </w:p>
    <w:p w:rsidR="00BA57E8" w:rsidRPr="00BA57E8" w:rsidRDefault="00BA57E8" w:rsidP="00BA57E8">
      <w:pPr>
        <w:numPr>
          <w:ilvl w:val="0"/>
          <w:numId w:val="1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Vlerësimin me shkrim, deri në 40 pikë;</w:t>
      </w:r>
    </w:p>
    <w:p w:rsidR="00BA57E8" w:rsidRPr="00BA57E8" w:rsidRDefault="00BA57E8" w:rsidP="00BA57E8">
      <w:pPr>
        <w:numPr>
          <w:ilvl w:val="0"/>
          <w:numId w:val="1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Intervistën e strukturuar me gojë qe konsiston ne motivimin, aspiratat dhe pritshmëritë e tyre për karrierën, deri në 50 pikë;</w:t>
      </w:r>
    </w:p>
    <w:p w:rsidR="00BA57E8" w:rsidRPr="00BA57E8" w:rsidRDefault="00BA57E8" w:rsidP="00BA57E8">
      <w:pPr>
        <w:numPr>
          <w:ilvl w:val="0"/>
          <w:numId w:val="13"/>
        </w:numPr>
        <w:spacing w:after="200" w:line="276" w:lineRule="auto"/>
        <w:contextualSpacing/>
        <w:jc w:val="both"/>
        <w:rPr>
          <w:rFonts w:ascii="Times New Roman" w:eastAsia="Times New Roman" w:hAnsi="Times New Roman" w:cs="Times New Roman"/>
          <w:sz w:val="24"/>
          <w:szCs w:val="24"/>
        </w:rPr>
      </w:pPr>
      <w:r w:rsidRPr="00BA57E8">
        <w:rPr>
          <w:rFonts w:ascii="Times New Roman" w:eastAsia="Times New Roman" w:hAnsi="Times New Roman" w:cs="Times New Roman"/>
          <w:sz w:val="24"/>
          <w:szCs w:val="24"/>
        </w:rPr>
        <w:t>Jetëshkrimin, që konsiston në vlerësimin e arsimimit, të përvojës e të trajnimeve, të lidhura me fushën, deri në 10 pikë.</w:t>
      </w:r>
    </w:p>
    <w:p w:rsidR="00BA57E8" w:rsidRPr="00BA57E8" w:rsidRDefault="00BA57E8" w:rsidP="00BA57E8">
      <w:pPr>
        <w:shd w:val="clear" w:color="auto" w:fill="FFFFFF"/>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BA57E8">
        <w:rPr>
          <w:rFonts w:ascii="Times New Roman" w:eastAsia="Times New Roman" w:hAnsi="Times New Roman" w:cs="Times New Roman"/>
          <w:bCs/>
          <w:sz w:val="24"/>
          <w:szCs w:val="24"/>
        </w:rPr>
        <w:t xml:space="preserve">Më shumë detaje në lidhje me vlerësimin me pikë, metodologjinë e shpërndarjes së pikëve, mënyrën e llogaritjes së rezultatit përfundimtar i gjeni në udhëzimin </w:t>
      </w:r>
      <w:r w:rsidRPr="00BA57E8">
        <w:rPr>
          <w:rFonts w:ascii="Times New Roman" w:eastAsia="Times New Roman" w:hAnsi="Times New Roman" w:cs="Times New Roman"/>
          <w:bCs/>
          <w:sz w:val="24"/>
          <w:szCs w:val="24"/>
          <w:lang w:val="it-IT"/>
        </w:rPr>
        <w:t>Nr.6 datë 19.09.2014 (i ndryshuar)</w:t>
      </w:r>
      <w:r w:rsidRPr="00BA57E8">
        <w:rPr>
          <w:rFonts w:ascii="Times New Roman" w:eastAsia="Times New Roman" w:hAnsi="Times New Roman" w:cs="Times New Roman"/>
          <w:bCs/>
          <w:sz w:val="24"/>
          <w:szCs w:val="36"/>
          <w:lang w:val="it-IT"/>
        </w:rPr>
        <w:t xml:space="preserve">, të Departamentit të Administratës Publike </w:t>
      </w:r>
      <w:hyperlink r:id="rId9" w:history="1">
        <w:r w:rsidRPr="00BA57E8">
          <w:rPr>
            <w:rFonts w:ascii="Times New Roman" w:eastAsia="Times New Roman" w:hAnsi="Times New Roman" w:cs="Times New Roman"/>
            <w:bCs/>
            <w:color w:val="0000FF"/>
            <w:sz w:val="24"/>
            <w:szCs w:val="36"/>
            <w:u w:val="single"/>
            <w:lang w:val="it-IT"/>
          </w:rPr>
          <w:t>www.dap.gov.al</w:t>
        </w:r>
      </w:hyperlink>
      <w:r w:rsidRPr="00BA57E8">
        <w:rPr>
          <w:rFonts w:ascii="Times New Roman" w:eastAsia="Times New Roman" w:hAnsi="Times New Roman" w:cs="Times New Roman"/>
          <w:bCs/>
          <w:sz w:val="24"/>
          <w:szCs w:val="24"/>
        </w:rPr>
        <w:t>.</w:t>
      </w:r>
      <w:r w:rsidRPr="00BA57E8">
        <w:rPr>
          <w:rFonts w:ascii="Times New Roman" w:eastAsia="Times New Roman" w:hAnsi="Times New Roman" w:cs="Times New Roman"/>
          <w:b/>
          <w:bCs/>
          <w:sz w:val="36"/>
          <w:szCs w:val="36"/>
        </w:rPr>
        <w:t xml:space="preserve"> </w:t>
      </w:r>
    </w:p>
    <w:p w:rsidR="00BA57E8" w:rsidRPr="00BA57E8" w:rsidRDefault="00BA57E8" w:rsidP="00BA57E8">
      <w:pPr>
        <w:spacing w:after="200" w:line="276" w:lineRule="auto"/>
        <w:ind w:right="-81"/>
        <w:jc w:val="both"/>
        <w:rPr>
          <w:rFonts w:ascii="Times New Roman" w:eastAsia="Calibri" w:hAnsi="Times New Roman" w:cs="Times New Roman"/>
          <w:sz w:val="24"/>
          <w:szCs w:val="24"/>
          <w:lang w:val="it-IT"/>
        </w:rPr>
      </w:pPr>
      <w:hyperlink r:id="rId10" w:history="1">
        <w:r w:rsidRPr="00BA57E8">
          <w:rPr>
            <w:rFonts w:ascii="Times New Roman" w:eastAsia="Calibri" w:hAnsi="Times New Roman" w:cs="Times New Roman"/>
            <w:color w:val="0000FF"/>
            <w:sz w:val="24"/>
            <w:szCs w:val="24"/>
            <w:u w:val="single"/>
            <w:lang w:val="it-IT"/>
          </w:rPr>
          <w:t>http://dap.gov.al/legjislacioni/udhezime-manuale/58-udhezim-nr-6-date-19-09-2014</w:t>
        </w:r>
      </w:hyperlink>
      <w:r w:rsidRPr="00BA57E8">
        <w:rPr>
          <w:rFonts w:ascii="Times New Roman" w:eastAsia="Calibri" w:hAnsi="Times New Roman" w:cs="Times New Roman"/>
          <w:color w:val="0000FF"/>
          <w:sz w:val="24"/>
          <w:szCs w:val="24"/>
          <w:u w:val="singl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BA57E8" w:rsidRPr="00BA57E8" w:rsidTr="00926DA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A57E8" w:rsidRPr="00BA57E8" w:rsidRDefault="00BA57E8" w:rsidP="00BA57E8">
            <w:pPr>
              <w:spacing w:after="0" w:line="276" w:lineRule="auto"/>
              <w:jc w:val="center"/>
              <w:rPr>
                <w:rFonts w:ascii="Times New Roman" w:eastAsia="Calibri" w:hAnsi="Times New Roman" w:cs="Times New Roman"/>
                <w:sz w:val="24"/>
                <w:szCs w:val="24"/>
              </w:rPr>
            </w:pPr>
            <w:r w:rsidRPr="00BA57E8">
              <w:rPr>
                <w:rFonts w:ascii="Times New Roman" w:eastAsia="Calibri" w:hAnsi="Times New Roman" w:cs="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BA57E8" w:rsidRPr="00BA57E8" w:rsidRDefault="00BA57E8" w:rsidP="00BA57E8">
            <w:pPr>
              <w:spacing w:after="0" w:line="276" w:lineRule="auto"/>
              <w:rPr>
                <w:rFonts w:ascii="Times New Roman" w:eastAsia="Calibri" w:hAnsi="Times New Roman" w:cs="Times New Roman"/>
                <w:b/>
                <w:sz w:val="24"/>
                <w:szCs w:val="24"/>
              </w:rPr>
            </w:pPr>
            <w:r w:rsidRPr="00BA57E8">
              <w:rPr>
                <w:rFonts w:ascii="Times New Roman" w:eastAsia="Calibri" w:hAnsi="Times New Roman" w:cs="Times New Roman"/>
                <w:b/>
                <w:sz w:val="24"/>
                <w:szCs w:val="24"/>
              </w:rPr>
              <w:t>DATA E DALJES SË REZULTATEVE TË KONKURIMIT DHE MËNYRA E KOMUNIKIMIT</w:t>
            </w:r>
          </w:p>
        </w:tc>
      </w:tr>
    </w:tbl>
    <w:p w:rsidR="00BA57E8" w:rsidRPr="00BA57E8" w:rsidRDefault="00BA57E8" w:rsidP="00BA57E8">
      <w:pPr>
        <w:spacing w:after="0" w:line="276" w:lineRule="auto"/>
        <w:jc w:val="both"/>
        <w:rPr>
          <w:rFonts w:ascii="Times New Roman" w:eastAsia="Calibri" w:hAnsi="Times New Roman" w:cs="Times New Roman"/>
          <w:sz w:val="24"/>
          <w:szCs w:val="24"/>
        </w:rPr>
      </w:pPr>
    </w:p>
    <w:p w:rsidR="00BA57E8" w:rsidRPr="00BA57E8" w:rsidRDefault="00BA57E8" w:rsidP="00BA57E8">
      <w:pPr>
        <w:spacing w:after="200" w:line="276" w:lineRule="auto"/>
        <w:jc w:val="both"/>
        <w:rPr>
          <w:rFonts w:ascii="Times New Roman" w:eastAsia="Calibri" w:hAnsi="Times New Roman" w:cs="Times New Roman"/>
          <w:sz w:val="24"/>
          <w:szCs w:val="24"/>
        </w:rPr>
      </w:pPr>
      <w:r w:rsidRPr="00BA57E8">
        <w:rPr>
          <w:rFonts w:ascii="Times New Roman" w:eastAsia="Calibri" w:hAnsi="Times New Roman" w:cs="Times New Roman"/>
          <w:sz w:val="24"/>
          <w:szCs w:val="24"/>
        </w:rPr>
        <w:t xml:space="preserve">Në përfundim të vlerësimit të kandidatëve, </w:t>
      </w:r>
      <w:r w:rsidRPr="00BA57E8">
        <w:rPr>
          <w:rFonts w:ascii="Times New Roman" w:hAnsi="Times New Roman" w:cs="Times New Roman"/>
          <w:sz w:val="24"/>
          <w:szCs w:val="24"/>
        </w:rPr>
        <w:t>Bashkia Elbasan do të shpallë fituesin në</w:t>
      </w:r>
      <w:r w:rsidRPr="00BA57E8">
        <w:rPr>
          <w:rFonts w:ascii="Times New Roman" w:eastAsia="Calibri" w:hAnsi="Times New Roman" w:cs="Times New Roman"/>
          <w:sz w:val="24"/>
          <w:szCs w:val="24"/>
        </w:rPr>
        <w:t xml:space="preserve"> faqen zyrtare të </w:t>
      </w:r>
      <w:r w:rsidRPr="00BA57E8">
        <w:rPr>
          <w:rFonts w:ascii="Times New Roman" w:eastAsia="Calibri" w:hAnsi="Times New Roman" w:cs="Times New Roman"/>
          <w:color w:val="000000"/>
          <w:spacing w:val="-4"/>
          <w:sz w:val="24"/>
          <w:szCs w:val="24"/>
          <w:shd w:val="clear" w:color="auto" w:fill="FFFFFF"/>
        </w:rPr>
        <w:t>Agjencisë Kombëtare të Punësimit dhe Aftësive (</w:t>
      </w:r>
      <w:r w:rsidRPr="00BA57E8">
        <w:rPr>
          <w:rFonts w:ascii="Times New Roman" w:eastAsia="Calibri" w:hAnsi="Times New Roman" w:cs="Times New Roman"/>
          <w:color w:val="000000"/>
          <w:sz w:val="24"/>
          <w:szCs w:val="24"/>
        </w:rPr>
        <w:t>portalin Shërbimi Kombëtar i Punësimit)</w:t>
      </w:r>
      <w:r w:rsidRPr="00BA57E8">
        <w:rPr>
          <w:rFonts w:ascii="Times New Roman" w:eastAsia="Calibri" w:hAnsi="Times New Roman" w:cs="Times New Roman"/>
          <w:sz w:val="24"/>
          <w:szCs w:val="24"/>
        </w:rPr>
        <w:t>,</w:t>
      </w:r>
      <w:r w:rsidRPr="00BA57E8">
        <w:rPr>
          <w:rFonts w:ascii="Times New Roman" w:hAnsi="Times New Roman" w:cs="Times New Roman"/>
          <w:sz w:val="24"/>
          <w:szCs w:val="24"/>
        </w:rPr>
        <w:t xml:space="preserve"> faqen zyrtare të bashkisë dhe në stendën e informimit të publikut</w:t>
      </w:r>
      <w:r w:rsidRPr="00BA57E8">
        <w:rPr>
          <w:rFonts w:ascii="Times New Roman" w:eastAsia="Calibri" w:hAnsi="Times New Roman" w:cs="Times New Roman"/>
          <w:sz w:val="24"/>
          <w:szCs w:val="24"/>
        </w:rPr>
        <w:t xml:space="preserve">. </w:t>
      </w:r>
    </w:p>
    <w:p w:rsidR="00BA57E8" w:rsidRPr="00BA57E8" w:rsidRDefault="00BA57E8" w:rsidP="00BA57E8">
      <w:pPr>
        <w:spacing w:after="200" w:line="276" w:lineRule="auto"/>
        <w:jc w:val="both"/>
        <w:rPr>
          <w:rFonts w:ascii="Times New Roman" w:eastAsia="Calibri" w:hAnsi="Times New Roman" w:cs="Times New Roman"/>
          <w:bCs/>
          <w:color w:val="000000"/>
          <w:sz w:val="24"/>
          <w:szCs w:val="24"/>
        </w:rPr>
      </w:pPr>
      <w:r w:rsidRPr="00BA57E8">
        <w:rPr>
          <w:rFonts w:ascii="Times New Roman" w:eastAsia="Calibri" w:hAnsi="Times New Roman" w:cs="Times New Roman"/>
          <w:sz w:val="24"/>
          <w:szCs w:val="24"/>
        </w:rPr>
        <w:t>Të gjithë kandidatët pjesëmarrës në këtë procedure,</w:t>
      </w:r>
      <w:r w:rsidRPr="00BA57E8">
        <w:rPr>
          <w:rFonts w:ascii="Times New Roman" w:eastAsia="Calibri" w:hAnsi="Times New Roman" w:cs="Times New Roman"/>
          <w:bCs/>
          <w:color w:val="000000"/>
          <w:sz w:val="24"/>
          <w:szCs w:val="24"/>
        </w:rPr>
        <w:t xml:space="preserve"> që aplikojnë për pranim nga jashtë shëerbimit civil</w:t>
      </w:r>
      <w:r w:rsidRPr="00BA57E8">
        <w:rPr>
          <w:rFonts w:ascii="Times New Roman" w:eastAsia="Calibri" w:hAnsi="Times New Roman" w:cs="Times New Roman"/>
          <w:sz w:val="24"/>
          <w:szCs w:val="24"/>
        </w:rPr>
        <w:t xml:space="preserve"> do të njoftohen në mënyrë elektronike për: </w:t>
      </w:r>
    </w:p>
    <w:p w:rsidR="00BA57E8" w:rsidRPr="00BA57E8" w:rsidRDefault="00BA57E8" w:rsidP="00BA57E8">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A57E8">
        <w:rPr>
          <w:rFonts w:ascii="Times New Roman" w:eastAsia="Times New Roman" w:hAnsi="Times New Roman" w:cs="Times New Roman"/>
          <w:bCs/>
          <w:color w:val="000000"/>
          <w:sz w:val="24"/>
          <w:szCs w:val="24"/>
        </w:rPr>
        <w:t>Fazat e mëtejshme të procedurës;</w:t>
      </w:r>
    </w:p>
    <w:p w:rsidR="00BA57E8" w:rsidRPr="00BA57E8" w:rsidRDefault="00BA57E8" w:rsidP="00BA57E8">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A57E8">
        <w:rPr>
          <w:rFonts w:ascii="Times New Roman" w:eastAsia="Times New Roman" w:hAnsi="Times New Roman" w:cs="Times New Roman"/>
          <w:bCs/>
          <w:color w:val="000000"/>
          <w:sz w:val="24"/>
          <w:szCs w:val="24"/>
        </w:rPr>
        <w:t>Datën e daljes së rezultateve të verifikimit paraprak;</w:t>
      </w:r>
    </w:p>
    <w:p w:rsidR="00BA57E8" w:rsidRPr="00BA57E8" w:rsidRDefault="00BA57E8" w:rsidP="00BA57E8">
      <w:pPr>
        <w:numPr>
          <w:ilvl w:val="0"/>
          <w:numId w:val="2"/>
        </w:numPr>
        <w:shd w:val="clear" w:color="auto" w:fill="FFFFFF"/>
        <w:spacing w:after="200" w:line="276" w:lineRule="auto"/>
        <w:contextualSpacing/>
        <w:jc w:val="both"/>
        <w:rPr>
          <w:rFonts w:ascii="Times New Roman" w:eastAsia="Times New Roman" w:hAnsi="Times New Roman" w:cs="Times New Roman"/>
          <w:bCs/>
          <w:color w:val="000000"/>
          <w:sz w:val="24"/>
          <w:szCs w:val="24"/>
        </w:rPr>
      </w:pPr>
      <w:r w:rsidRPr="00BA57E8">
        <w:rPr>
          <w:rFonts w:ascii="Times New Roman" w:eastAsia="Times New Roman" w:hAnsi="Times New Roman" w:cs="Times New Roman"/>
          <w:bCs/>
          <w:color w:val="000000"/>
          <w:sz w:val="24"/>
          <w:szCs w:val="24"/>
        </w:rPr>
        <w:t>Datën, vendin dhe orën ku do të zhvillohet konkurimi.</w:t>
      </w:r>
    </w:p>
    <w:p w:rsidR="00BA57E8" w:rsidRPr="00BA57E8" w:rsidRDefault="00BA57E8" w:rsidP="00BA57E8">
      <w:pPr>
        <w:shd w:val="clear" w:color="auto" w:fill="FFFFFF"/>
        <w:spacing w:after="200" w:line="276" w:lineRule="auto"/>
        <w:jc w:val="both"/>
        <w:rPr>
          <w:rFonts w:ascii="Times New Roman" w:eastAsia="Calibri" w:hAnsi="Times New Roman" w:cs="Times New Roman"/>
          <w:color w:val="FF0000"/>
          <w:sz w:val="24"/>
          <w:szCs w:val="24"/>
        </w:rPr>
      </w:pPr>
      <w:r w:rsidRPr="00BA57E8">
        <w:rPr>
          <w:rFonts w:ascii="Times New Roman" w:eastAsia="Calibri" w:hAnsi="Times New Roman" w:cs="Times New Roman"/>
          <w:bCs/>
          <w:color w:val="000000"/>
          <w:sz w:val="24"/>
          <w:szCs w:val="24"/>
        </w:rPr>
        <w:t xml:space="preserve">Për të marrë këtë informacion, kandidatët duhet të vizitojnë në mënyrë të vazhdueshme faqen e Shërbimit Kombëtar të Punësimit dhe faqen zyrtare të Bashkisë Elbasan, duke filluar nga data </w:t>
      </w:r>
      <w:r w:rsidRPr="00BA57E8">
        <w:rPr>
          <w:rFonts w:ascii="Times New Roman" w:eastAsia="Calibri" w:hAnsi="Times New Roman" w:cs="Times New Roman"/>
          <w:b/>
          <w:bCs/>
          <w:color w:val="FF0000"/>
          <w:sz w:val="24"/>
          <w:szCs w:val="24"/>
        </w:rPr>
        <w:t>12.02.2023.</w:t>
      </w:r>
    </w:p>
    <w:p w:rsidR="00BA57E8" w:rsidRPr="00BA57E8" w:rsidRDefault="00BA57E8" w:rsidP="00BA57E8">
      <w:pPr>
        <w:spacing w:after="200" w:line="276" w:lineRule="auto"/>
        <w:jc w:val="center"/>
        <w:rPr>
          <w:rFonts w:ascii="Times New Roman" w:hAnsi="Times New Roman" w:cs="Times New Roman"/>
          <w:b/>
          <w:sz w:val="24"/>
          <w:szCs w:val="24"/>
          <w:lang w:val="sq-AL"/>
        </w:rPr>
      </w:pPr>
    </w:p>
    <w:p w:rsidR="0056317C" w:rsidRDefault="0056317C"/>
    <w:sectPr w:rsidR="0056317C" w:rsidSect="00BA57E8">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43F2"/>
    <w:multiLevelType w:val="hybridMultilevel"/>
    <w:tmpl w:val="78A85F1E"/>
    <w:lvl w:ilvl="0" w:tplc="63286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3E3CD3"/>
    <w:multiLevelType w:val="hybridMultilevel"/>
    <w:tmpl w:val="66BE0388"/>
    <w:lvl w:ilvl="0" w:tplc="7284B0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7E53F6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26C2564"/>
    <w:multiLevelType w:val="hybridMultilevel"/>
    <w:tmpl w:val="32C40A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643169CE"/>
    <w:multiLevelType w:val="hybridMultilevel"/>
    <w:tmpl w:val="B136EC06"/>
    <w:lvl w:ilvl="0" w:tplc="C1D20E4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9478A9"/>
    <w:multiLevelType w:val="hybridMultilevel"/>
    <w:tmpl w:val="9BB637D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74CF7A39"/>
    <w:multiLevelType w:val="hybridMultilevel"/>
    <w:tmpl w:val="94483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9B60EA"/>
    <w:multiLevelType w:val="multilevel"/>
    <w:tmpl w:val="A2E48E4A"/>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7BC86A0C"/>
    <w:multiLevelType w:val="multilevel"/>
    <w:tmpl w:val="220EE9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9"/>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num>
  <w:num w:numId="11">
    <w:abstractNumId w:val="12"/>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7E8"/>
    <w:rsid w:val="00204712"/>
    <w:rsid w:val="0056317C"/>
    <w:rsid w:val="00BA5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2D100-4FBE-425F-AD43-EC3BDD4F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p.gov.al/legjislacioni/udhezime-manuale/60-jeteshkrimi-standard" TargetMode="External"/><Relationship Id="rId3" Type="http://schemas.openxmlformats.org/officeDocument/2006/relationships/settings" Target="settings.xml"/><Relationship Id="rId7" Type="http://schemas.openxmlformats.org/officeDocument/2006/relationships/hyperlink" Target="http://dap.gov.al/legjislacioni/udhezime-manuale/58-udhezim-nr-6-date-19-09-201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 TargetMode="External"/><Relationship Id="rId11" Type="http://schemas.openxmlformats.org/officeDocument/2006/relationships/fontTable" Target="fontTable.xml"/><Relationship Id="rId5" Type="http://schemas.openxmlformats.org/officeDocument/2006/relationships/hyperlink" Target="https://www.dap.gov.al/legjislacioni/udhezime-manuale/60-jeteshkrimi-standard" TargetMode="External"/><Relationship Id="rId10" Type="http://schemas.openxmlformats.org/officeDocument/2006/relationships/hyperlink" Target="http://dap.gov.al/legjislacioni/udhezime-manuale/58-udhezim-nr-6-date-19-09-2014" TargetMode="External"/><Relationship Id="rId4" Type="http://schemas.openxmlformats.org/officeDocument/2006/relationships/webSettings" Target="webSettings.xml"/><Relationship Id="rId9" Type="http://schemas.openxmlformats.org/officeDocument/2006/relationships/hyperlink" Target="http://www.dap.gov.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Marsida</dc:creator>
  <cp:keywords/>
  <dc:description/>
  <cp:lastModifiedBy>Marsida</cp:lastModifiedBy>
  <cp:revision>1</cp:revision>
  <dcterms:created xsi:type="dcterms:W3CDTF">2022-12-29T13:14:00Z</dcterms:created>
  <dcterms:modified xsi:type="dcterms:W3CDTF">2022-12-29T13:36:00Z</dcterms:modified>
</cp:coreProperties>
</file>